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70" w:rsidRPr="00F665CF" w:rsidRDefault="00F360E8" w:rsidP="00F360E8">
      <w:pPr>
        <w:jc w:val="center"/>
        <w:rPr>
          <w:color w:val="FF0000"/>
          <w:sz w:val="32"/>
          <w:szCs w:val="32"/>
        </w:rPr>
      </w:pPr>
      <w:r w:rsidRPr="00F665CF">
        <w:rPr>
          <w:color w:val="FF0000"/>
          <w:sz w:val="32"/>
          <w:szCs w:val="32"/>
        </w:rPr>
        <w:t>THYMES</w:t>
      </w:r>
    </w:p>
    <w:p w:rsidR="00F360E8" w:rsidRPr="00F665CF" w:rsidRDefault="00F360E8" w:rsidP="00F360E8">
      <w:pPr>
        <w:jc w:val="center"/>
        <w:rPr>
          <w:color w:val="FF0000"/>
          <w:sz w:val="32"/>
          <w:szCs w:val="32"/>
        </w:rPr>
      </w:pPr>
      <w:r w:rsidRPr="00F665CF">
        <w:rPr>
          <w:color w:val="FF0000"/>
          <w:sz w:val="32"/>
          <w:szCs w:val="32"/>
        </w:rPr>
        <w:t>CUMBERLAND COUNTY MASTER GARDENERS</w:t>
      </w:r>
    </w:p>
    <w:p w:rsidR="00F360E8" w:rsidRPr="00F665CF" w:rsidRDefault="00F360E8" w:rsidP="00F360E8">
      <w:pPr>
        <w:jc w:val="center"/>
        <w:rPr>
          <w:color w:val="FF0000"/>
          <w:sz w:val="32"/>
          <w:szCs w:val="32"/>
        </w:rPr>
      </w:pPr>
      <w:r w:rsidRPr="00F665CF">
        <w:rPr>
          <w:color w:val="FF0000"/>
          <w:sz w:val="32"/>
          <w:szCs w:val="32"/>
        </w:rPr>
        <w:t>AUGUST, 2023</w:t>
      </w:r>
    </w:p>
    <w:p w:rsidR="00F665CF" w:rsidRDefault="00F665CF" w:rsidP="00F360E8">
      <w:pPr>
        <w:rPr>
          <w:sz w:val="32"/>
          <w:szCs w:val="32"/>
        </w:rPr>
      </w:pPr>
    </w:p>
    <w:p w:rsidR="00F665CF" w:rsidRDefault="00F665CF" w:rsidP="00F360E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BEBC0E" wp14:editId="7A4149B6">
            <wp:simplePos x="914400" y="2560320"/>
            <wp:positionH relativeFrom="margin">
              <wp:align>left</wp:align>
            </wp:positionH>
            <wp:positionV relativeFrom="margin">
              <wp:align>top</wp:align>
            </wp:positionV>
            <wp:extent cx="1920240" cy="2461895"/>
            <wp:effectExtent l="0" t="0" r="3810" b="0"/>
            <wp:wrapSquare wrapText="bothSides"/>
            <wp:docPr id="1" name="Picture 1" descr="Free Bed Of Sunflower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ed Of Sunflower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President:  </w:t>
      </w:r>
      <w:r w:rsidRPr="00F665CF">
        <w:rPr>
          <w:sz w:val="28"/>
          <w:szCs w:val="28"/>
        </w:rPr>
        <w:t>Mike Barron</w:t>
      </w:r>
    </w:p>
    <w:p w:rsidR="00F665CF" w:rsidRPr="00F665CF" w:rsidRDefault="00F665CF" w:rsidP="00F665C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665CF">
        <w:rPr>
          <w:sz w:val="32"/>
          <w:szCs w:val="32"/>
        </w:rPr>
        <w:t xml:space="preserve">End of </w:t>
      </w:r>
      <w:proofErr w:type="gramStart"/>
      <w:r w:rsidRPr="00F665CF">
        <w:rPr>
          <w:sz w:val="32"/>
          <w:szCs w:val="32"/>
        </w:rPr>
        <w:t>Summer</w:t>
      </w:r>
      <w:proofErr w:type="gramEnd"/>
    </w:p>
    <w:p w:rsidR="00F665CF" w:rsidRPr="00F665CF" w:rsidRDefault="00F665CF" w:rsidP="00F665CF">
      <w:r w:rsidRPr="00F665CF">
        <w:t>I am one of those people who love summer and</w:t>
      </w:r>
      <w:r>
        <w:t xml:space="preserve"> hate to see it end, although I </w:t>
      </w:r>
      <w:r w:rsidRPr="00F665CF">
        <w:t>won’t miss 90 degree days. Signs like the p</w:t>
      </w:r>
      <w:r>
        <w:t xml:space="preserve">assing of my sunflowers and the </w:t>
      </w:r>
      <w:r w:rsidRPr="00F665CF">
        <w:t>coming of the Fall Gardeners Festival show me that we are on the downward side.</w:t>
      </w:r>
    </w:p>
    <w:p w:rsidR="00F665CF" w:rsidRPr="00F665CF" w:rsidRDefault="00F665CF" w:rsidP="00F665CF">
      <w:r w:rsidRPr="00F665CF">
        <w:t xml:space="preserve">This </w:t>
      </w:r>
      <w:r w:rsidR="001828DF">
        <w:t xml:space="preserve">has been a year of </w:t>
      </w:r>
      <w:r w:rsidR="001828DF" w:rsidRPr="001828DF">
        <w:rPr>
          <w:i/>
        </w:rPr>
        <w:t>experiments</w:t>
      </w:r>
      <w:r w:rsidRPr="00F665CF">
        <w:t xml:space="preserve"> on my p</w:t>
      </w:r>
      <w:r>
        <w:t xml:space="preserve">roperty, with some going better </w:t>
      </w:r>
      <w:r w:rsidRPr="00F665CF">
        <w:t>than others, and I have learned from each success</w:t>
      </w:r>
      <w:r>
        <w:t xml:space="preserve"> and failure. I look forward to </w:t>
      </w:r>
      <w:r w:rsidRPr="00F665CF">
        <w:t>giving a tour and getting your inputs during the p</w:t>
      </w:r>
      <w:r>
        <w:t xml:space="preserve">icnic, so please be candid with </w:t>
      </w:r>
      <w:r w:rsidRPr="00F665CF">
        <w:t>suggestions. I can use all of the help that I can get.</w:t>
      </w:r>
    </w:p>
    <w:p w:rsidR="00F665CF" w:rsidRPr="00F665CF" w:rsidRDefault="00F665CF" w:rsidP="00F665CF">
      <w:r w:rsidRPr="00F665CF">
        <w:t>In the month of September, we will begin the n</w:t>
      </w:r>
      <w:r>
        <w:t xml:space="preserve">omination process for officers. </w:t>
      </w:r>
      <w:r w:rsidRPr="00F665CF">
        <w:t>The current Board will act as the nominating comm</w:t>
      </w:r>
      <w:r>
        <w:t xml:space="preserve">ittee, but we would like to get </w:t>
      </w:r>
      <w:r w:rsidRPr="00F665CF">
        <w:t xml:space="preserve">suggestions from the membership on people with </w:t>
      </w:r>
      <w:r>
        <w:t xml:space="preserve">the right skills to perform the </w:t>
      </w:r>
      <w:r w:rsidRPr="00F665CF">
        <w:t>duties. If you can’</w:t>
      </w:r>
      <w:r>
        <w:t xml:space="preserve">t serve, feel free to volunteer </w:t>
      </w:r>
      <w:r w:rsidRPr="00F665CF">
        <w:t>others, anonymously of course.</w:t>
      </w:r>
    </w:p>
    <w:p w:rsidR="00F665CF" w:rsidRPr="00F665CF" w:rsidRDefault="00F665CF" w:rsidP="00F665CF">
      <w:r w:rsidRPr="00F665CF">
        <w:t xml:space="preserve">Current Board members will also be around to </w:t>
      </w:r>
      <w:r>
        <w:t xml:space="preserve">help new officers learn what is </w:t>
      </w:r>
      <w:r w:rsidR="001828DF">
        <w:t>needed to be successful</w:t>
      </w:r>
      <w:r w:rsidRPr="00F665CF">
        <w:t xml:space="preserve"> and offer guidance</w:t>
      </w:r>
      <w:r>
        <w:t xml:space="preserve"> to those in new positions. The </w:t>
      </w:r>
      <w:r w:rsidRPr="00F665CF">
        <w:t>nominations will be communicated in the Oc</w:t>
      </w:r>
      <w:r>
        <w:t>tober meeting</w:t>
      </w:r>
      <w:r w:rsidR="001828DF">
        <w:t>,</w:t>
      </w:r>
      <w:r>
        <w:t xml:space="preserve"> and voting on the </w:t>
      </w:r>
      <w:r w:rsidRPr="00F665CF">
        <w:t>nominations will occur in November.</w:t>
      </w:r>
    </w:p>
    <w:p w:rsidR="00F665CF" w:rsidRPr="00F665CF" w:rsidRDefault="00F665CF" w:rsidP="00F665CF">
      <w:r w:rsidRPr="00F665CF">
        <w:t>September 5</w:t>
      </w:r>
      <w:r w:rsidR="006D5196">
        <w:t>,</w:t>
      </w:r>
      <w:r w:rsidRPr="00F665CF">
        <w:t xml:space="preserve"> Member Picnic</w:t>
      </w:r>
      <w:r w:rsidR="004A2D86">
        <w:t>,</w:t>
      </w:r>
      <w:r w:rsidR="006D5196">
        <w:t xml:space="preserve"> begins at</w:t>
      </w:r>
      <w:r w:rsidRPr="00F665CF">
        <w:t xml:space="preserve"> 4 pm w</w:t>
      </w:r>
      <w:r w:rsidR="004A2D86">
        <w:t xml:space="preserve">ith supper around 5:30. We will </w:t>
      </w:r>
      <w:r w:rsidRPr="00F665CF">
        <w:t xml:space="preserve">have a great turnout, and the only hiccup would be if </w:t>
      </w:r>
      <w:r w:rsidR="004A2D86">
        <w:t xml:space="preserve">it rains. If it rains, our home </w:t>
      </w:r>
      <w:r w:rsidRPr="00F665CF">
        <w:t>will not handle a crowd, and we would have to reschedule.</w:t>
      </w:r>
    </w:p>
    <w:p w:rsidR="00F665CF" w:rsidRDefault="00F665CF" w:rsidP="00F665CF">
      <w:r w:rsidRPr="004A2D86">
        <w:rPr>
          <w:b/>
          <w:sz w:val="24"/>
          <w:szCs w:val="24"/>
        </w:rPr>
        <w:t>October 3 – Member Meeting @ 1 pm in the Country Store</w:t>
      </w:r>
      <w:r w:rsidRPr="00F665CF">
        <w:t xml:space="preserve"> (remember that we</w:t>
      </w:r>
      <w:r w:rsidR="004A2D86">
        <w:t xml:space="preserve"> </w:t>
      </w:r>
      <w:r w:rsidRPr="00F665CF">
        <w:t>are switching to our new schedule of daytime meetings October through March.</w:t>
      </w:r>
      <w:r w:rsidR="001828DF">
        <w:t>)</w:t>
      </w:r>
    </w:p>
    <w:p w:rsidR="006D5196" w:rsidRDefault="006D5196" w:rsidP="00F665CF">
      <w:pPr>
        <w:rPr>
          <w:color w:val="C00000"/>
          <w:sz w:val="28"/>
          <w:szCs w:val="28"/>
        </w:rPr>
      </w:pPr>
    </w:p>
    <w:p w:rsidR="004A2D86" w:rsidRPr="00EF6DC5" w:rsidRDefault="00EF6DC5" w:rsidP="00F665CF">
      <w:pPr>
        <w:rPr>
          <w:color w:val="C00000"/>
          <w:sz w:val="28"/>
          <w:szCs w:val="28"/>
        </w:rPr>
      </w:pPr>
      <w:r w:rsidRPr="00EF6DC5">
        <w:rPr>
          <w:color w:val="C00000"/>
          <w:sz w:val="28"/>
          <w:szCs w:val="28"/>
        </w:rPr>
        <w:t xml:space="preserve">Our annual Fall Festival, the </w:t>
      </w:r>
      <w:r>
        <w:rPr>
          <w:color w:val="C00000"/>
          <w:sz w:val="28"/>
          <w:szCs w:val="28"/>
        </w:rPr>
        <w:t>day</w:t>
      </w:r>
      <w:r w:rsidRPr="00EF6DC5">
        <w:rPr>
          <w:color w:val="C00000"/>
          <w:sz w:val="28"/>
          <w:szCs w:val="28"/>
        </w:rPr>
        <w:t xml:space="preserve"> for Master Gardeners and Plateau Gardens to shine, has arrived. </w:t>
      </w:r>
      <w:r w:rsidRPr="00EF6DC5">
        <w:rPr>
          <w:color w:val="C00000"/>
          <w:sz w:val="32"/>
          <w:szCs w:val="32"/>
        </w:rPr>
        <w:t>Mums, pumpkins, ice cream, and experts</w:t>
      </w:r>
      <w:r w:rsidR="006D5196">
        <w:rPr>
          <w:color w:val="C00000"/>
          <w:sz w:val="28"/>
          <w:szCs w:val="28"/>
        </w:rPr>
        <w:t>!</w:t>
      </w:r>
    </w:p>
    <w:p w:rsidR="004A2D86" w:rsidRPr="00EF6DC5" w:rsidRDefault="004A2D86" w:rsidP="00F665CF">
      <w:pPr>
        <w:rPr>
          <w:sz w:val="28"/>
          <w:szCs w:val="28"/>
        </w:rPr>
      </w:pPr>
    </w:p>
    <w:p w:rsidR="00EF6DC5" w:rsidRDefault="004A2D86" w:rsidP="00EF6DC5">
      <w:pPr>
        <w:jc w:val="center"/>
        <w:rPr>
          <w:sz w:val="28"/>
          <w:szCs w:val="28"/>
        </w:rPr>
      </w:pPr>
      <w:r w:rsidRPr="004A2D86">
        <w:rPr>
          <w:sz w:val="28"/>
          <w:szCs w:val="28"/>
        </w:rPr>
        <w:lastRenderedPageBreak/>
        <w:t>Master Gardener Articles</w:t>
      </w:r>
    </w:p>
    <w:p w:rsidR="004A2D86" w:rsidRDefault="004A2D86" w:rsidP="00EF6DC5">
      <w:pPr>
        <w:rPr>
          <w:sz w:val="28"/>
          <w:szCs w:val="28"/>
        </w:rPr>
      </w:pPr>
      <w:r>
        <w:rPr>
          <w:sz w:val="28"/>
          <w:szCs w:val="28"/>
        </w:rPr>
        <w:t xml:space="preserve">Sue </w:t>
      </w:r>
      <w:proofErr w:type="spellStart"/>
      <w:r>
        <w:rPr>
          <w:sz w:val="28"/>
          <w:szCs w:val="28"/>
        </w:rPr>
        <w:t>Partch</w:t>
      </w:r>
      <w:proofErr w:type="spellEnd"/>
      <w:r w:rsidR="00EF656E">
        <w:rPr>
          <w:sz w:val="28"/>
          <w:szCs w:val="28"/>
        </w:rPr>
        <w:t xml:space="preserve">:  Dog Days of </w:t>
      </w:r>
      <w:proofErr w:type="gramStart"/>
      <w:r w:rsidR="00EF656E">
        <w:rPr>
          <w:sz w:val="28"/>
          <w:szCs w:val="28"/>
        </w:rPr>
        <w:t>Summer</w:t>
      </w:r>
      <w:proofErr w:type="gramEnd"/>
    </w:p>
    <w:p w:rsidR="004A2D86" w:rsidRPr="00110C1E" w:rsidRDefault="004A2D86" w:rsidP="004A2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When I decided to title my end-</w:t>
      </w:r>
      <w:r w:rsidRPr="004A2D86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f-summer article </w:t>
      </w:r>
      <w:r w:rsidRPr="004A2D86">
        <w:rPr>
          <w:rFonts w:eastAsia="Times New Roman" w:cstheme="minorHAnsi"/>
          <w:i/>
        </w:rPr>
        <w:t>Dog Days</w:t>
      </w:r>
      <w:r w:rsidRPr="004A2D86">
        <w:rPr>
          <w:rFonts w:eastAsia="Times New Roman" w:cstheme="minorHAnsi"/>
        </w:rPr>
        <w:t>, my first thoughts were about the plants a</w:t>
      </w:r>
      <w:r>
        <w:rPr>
          <w:rFonts w:eastAsia="Times New Roman" w:cstheme="minorHAnsi"/>
        </w:rPr>
        <w:t>nd situations that occur then. </w:t>
      </w:r>
      <w:r w:rsidRPr="004A2D86">
        <w:rPr>
          <w:rFonts w:eastAsia="Times New Roman" w:cstheme="minorHAnsi"/>
        </w:rPr>
        <w:t xml:space="preserve">But then I wondered, </w:t>
      </w:r>
      <w:proofErr w:type="gramStart"/>
      <w:r w:rsidRPr="004A2D86">
        <w:rPr>
          <w:rFonts w:eastAsia="Times New Roman" w:cstheme="minorHAnsi"/>
          <w:i/>
        </w:rPr>
        <w:t>Why</w:t>
      </w:r>
      <w:proofErr w:type="gramEnd"/>
      <w:r w:rsidRPr="004A2D86">
        <w:rPr>
          <w:rFonts w:eastAsia="Times New Roman" w:cstheme="minorHAnsi"/>
          <w:i/>
        </w:rPr>
        <w:t xml:space="preserve"> is this part of the year called that?</w:t>
      </w:r>
      <w:r>
        <w:rPr>
          <w:rFonts w:eastAsia="Times New Roman" w:cstheme="minorHAnsi"/>
        </w:rPr>
        <w:t xml:space="preserve"> Some on-line research, </w:t>
      </w:r>
      <w:r w:rsidRPr="004A2D86">
        <w:rPr>
          <w:rFonts w:eastAsia="Times New Roman" w:cstheme="minorHAnsi"/>
        </w:rPr>
        <w:t>i</w:t>
      </w:r>
      <w:r>
        <w:rPr>
          <w:rFonts w:eastAsia="Times New Roman" w:cstheme="minorHAnsi"/>
        </w:rPr>
        <w:t xml:space="preserve">ncluding the Farmer’s Almanac, </w:t>
      </w:r>
      <w:r w:rsidRPr="004A2D86">
        <w:rPr>
          <w:rFonts w:eastAsia="Times New Roman" w:cstheme="minorHAnsi"/>
        </w:rPr>
        <w:t>yielded the following:</w:t>
      </w:r>
      <w:r>
        <w:rPr>
          <w:rFonts w:eastAsia="Times New Roman" w:cstheme="minorHAnsi"/>
        </w:rPr>
        <w:t xml:space="preserve"> </w:t>
      </w:r>
      <w:r w:rsidRPr="004A2D86">
        <w:rPr>
          <w:rFonts w:eastAsia="Times New Roman" w:cstheme="minorHAnsi"/>
          <w:i/>
        </w:rPr>
        <w:t>The term “Dog Days” traditionally refers to the period of hot, humid weather between early July and early September (</w:t>
      </w:r>
      <w:r w:rsidRPr="004A2D86">
        <w:rPr>
          <w:rFonts w:eastAsia="Times New Roman" w:cstheme="minorHAnsi"/>
        </w:rPr>
        <w:t>sources varied concerning the time span)</w:t>
      </w:r>
      <w:r w:rsidRPr="004A2D86">
        <w:rPr>
          <w:rFonts w:eastAsia="Times New Roman" w:cstheme="minorHAnsi"/>
          <w:i/>
        </w:rPr>
        <w:t xml:space="preserve"> when Sirius, the Dog Star, rises and sets with the sun in the northern hemisphere. Additionally, in Ancient Greece and Rome the Dog Days were believed to be a time of drought, bad luck, and unrest when both men and dogs would be driven crazy by the sweltering heat.</w:t>
      </w:r>
    </w:p>
    <w:p w:rsidR="004A2D86" w:rsidRPr="004A2D86" w:rsidRDefault="004A2D86" w:rsidP="004A2D86">
      <w:pPr>
        <w:spacing w:after="0" w:line="240" w:lineRule="auto"/>
        <w:rPr>
          <w:rFonts w:eastAsia="Times New Roman" w:cstheme="minorHAnsi"/>
          <w:i/>
        </w:rPr>
      </w:pPr>
    </w:p>
    <w:p w:rsidR="004A2D86" w:rsidRPr="004A2D86" w:rsidRDefault="004A2D86" w:rsidP="004A2D86">
      <w:pPr>
        <w:spacing w:after="0" w:line="240" w:lineRule="auto"/>
        <w:rPr>
          <w:rFonts w:eastAsia="Times New Roman" w:cstheme="minorHAnsi"/>
        </w:rPr>
      </w:pPr>
      <w:r w:rsidRPr="004A2D86">
        <w:rPr>
          <w:rFonts w:eastAsia="Times New Roman" w:cstheme="minorHAnsi"/>
        </w:rPr>
        <w:t>Back to my original article thoughts…</w:t>
      </w:r>
      <w:r>
        <w:rPr>
          <w:rFonts w:eastAsia="Times New Roman" w:cstheme="minorHAnsi"/>
        </w:rPr>
        <w:t>There haven’t been many Dog Days this summer. </w:t>
      </w:r>
      <w:r w:rsidRPr="004A2D86">
        <w:rPr>
          <w:rFonts w:eastAsia="Times New Roman" w:cstheme="minorHAnsi"/>
        </w:rPr>
        <w:t>We’ve had quite</w:t>
      </w:r>
      <w:r>
        <w:rPr>
          <w:rFonts w:eastAsia="Times New Roman" w:cstheme="minorHAnsi"/>
        </w:rPr>
        <w:t xml:space="preserve"> a</w:t>
      </w:r>
      <w:r w:rsidRPr="004A2D86">
        <w:rPr>
          <w:rFonts w:eastAsia="Times New Roman" w:cstheme="minorHAnsi"/>
        </w:rPr>
        <w:t xml:space="preserve"> bit of rain, even severe storms</w:t>
      </w:r>
      <w:r>
        <w:rPr>
          <w:rFonts w:eastAsia="Times New Roman" w:cstheme="minorHAnsi"/>
        </w:rPr>
        <w:t>,</w:t>
      </w:r>
      <w:r w:rsidRPr="004A2D86">
        <w:rPr>
          <w:rFonts w:eastAsia="Times New Roman" w:cstheme="minorHAnsi"/>
        </w:rPr>
        <w:t xml:space="preserve"> with </w:t>
      </w:r>
      <w:r>
        <w:rPr>
          <w:rFonts w:eastAsia="Times New Roman" w:cstheme="minorHAnsi"/>
        </w:rPr>
        <w:t>power outages and plant damage.</w:t>
      </w:r>
      <w:r w:rsidRPr="004A2D86">
        <w:rPr>
          <w:rFonts w:eastAsia="Times New Roman" w:cstheme="minorHAnsi"/>
        </w:rPr>
        <w:t xml:space="preserve"> In contrast to droopy, thirsty plants in other Augusts, this year there are plenty of bright</w:t>
      </w:r>
      <w:r>
        <w:rPr>
          <w:rFonts w:eastAsia="Times New Roman" w:cstheme="minorHAnsi"/>
        </w:rPr>
        <w:t>,</w:t>
      </w:r>
      <w:r w:rsidRPr="004A2D86">
        <w:rPr>
          <w:rFonts w:eastAsia="Times New Roman" w:cstheme="minorHAnsi"/>
        </w:rPr>
        <w:t xml:space="preserve"> colored blooms to see. Yards have lots of shrubs in pinks and white: Rose of Sh</w:t>
      </w:r>
      <w:r>
        <w:rPr>
          <w:rFonts w:eastAsia="Times New Roman" w:cstheme="minorHAnsi"/>
        </w:rPr>
        <w:t>aron, hydrangea, crepe myrtle. </w:t>
      </w:r>
      <w:r w:rsidRPr="004A2D86">
        <w:rPr>
          <w:rFonts w:eastAsia="Times New Roman" w:cstheme="minorHAnsi"/>
        </w:rPr>
        <w:t xml:space="preserve">Flower beds show yellows and oranges </w:t>
      </w:r>
      <w:r>
        <w:rPr>
          <w:rFonts w:eastAsia="Times New Roman" w:cstheme="minorHAnsi"/>
        </w:rPr>
        <w:t>with sunflowers and marigolds. </w:t>
      </w:r>
      <w:r w:rsidRPr="004A2D86">
        <w:rPr>
          <w:rFonts w:eastAsia="Times New Roman" w:cstheme="minorHAnsi"/>
        </w:rPr>
        <w:t xml:space="preserve">Vegetable gardens have </w:t>
      </w:r>
      <w:r>
        <w:rPr>
          <w:rFonts w:eastAsia="Times New Roman" w:cstheme="minorHAnsi"/>
        </w:rPr>
        <w:t>tasseled corn and red tomatoes.</w:t>
      </w:r>
      <w:r w:rsidRPr="004A2D86">
        <w:rPr>
          <w:rFonts w:eastAsia="Times New Roman" w:cstheme="minorHAnsi"/>
        </w:rPr>
        <w:t xml:space="preserve"> Farm stands offer cucumbers, squash, tomatoes, berries and more.</w:t>
      </w:r>
    </w:p>
    <w:p w:rsidR="00EF656E" w:rsidRDefault="00EF656E" w:rsidP="004A2D86">
      <w:pPr>
        <w:spacing w:after="0" w:line="240" w:lineRule="auto"/>
        <w:rPr>
          <w:rFonts w:eastAsia="Times New Roman" w:cstheme="minorHAnsi"/>
        </w:rPr>
      </w:pPr>
    </w:p>
    <w:p w:rsidR="004A2D86" w:rsidRPr="004A2D86" w:rsidRDefault="004A2D86" w:rsidP="004A2D86">
      <w:pPr>
        <w:spacing w:after="0" w:line="240" w:lineRule="auto"/>
        <w:rPr>
          <w:rFonts w:eastAsia="Times New Roman" w:cstheme="minorHAnsi"/>
        </w:rPr>
      </w:pPr>
      <w:r w:rsidRPr="004A2D86">
        <w:rPr>
          <w:rFonts w:eastAsia="Times New Roman" w:cstheme="minorHAnsi"/>
        </w:rPr>
        <w:t>The long lasting Queen Anne’s lace still dominates roadsides and fields</w:t>
      </w:r>
      <w:r w:rsidR="00EF656E">
        <w:rPr>
          <w:rFonts w:eastAsia="Times New Roman" w:cstheme="minorHAnsi"/>
        </w:rPr>
        <w:t>,</w:t>
      </w:r>
      <w:r w:rsidRPr="004A2D86">
        <w:rPr>
          <w:rFonts w:eastAsia="Times New Roman" w:cstheme="minorHAnsi"/>
        </w:rPr>
        <w:t xml:space="preserve"> but half of it is now cur</w:t>
      </w:r>
      <w:r w:rsidR="00EF656E">
        <w:rPr>
          <w:rFonts w:eastAsia="Times New Roman" w:cstheme="minorHAnsi"/>
        </w:rPr>
        <w:t>led up into drying seed heads. The blue chic</w:t>
      </w:r>
      <w:r w:rsidRPr="004A2D86">
        <w:rPr>
          <w:rFonts w:eastAsia="Times New Roman" w:cstheme="minorHAnsi"/>
        </w:rPr>
        <w:t>ory is also hanging in</w:t>
      </w:r>
      <w:r w:rsidR="00EF656E">
        <w:rPr>
          <w:rFonts w:eastAsia="Times New Roman" w:cstheme="minorHAnsi"/>
        </w:rPr>
        <w:t>,</w:t>
      </w:r>
      <w:r w:rsidRPr="004A2D86">
        <w:rPr>
          <w:rFonts w:eastAsia="Times New Roman" w:cstheme="minorHAnsi"/>
        </w:rPr>
        <w:t xml:space="preserve"> but these two stalwarts are now j</w:t>
      </w:r>
      <w:r w:rsidR="001828DF">
        <w:rPr>
          <w:rFonts w:eastAsia="Times New Roman" w:cstheme="minorHAnsi"/>
        </w:rPr>
        <w:t>oined by other small tiny white-</w:t>
      </w:r>
      <w:r w:rsidRPr="004A2D86">
        <w:rPr>
          <w:rFonts w:eastAsia="Times New Roman" w:cstheme="minorHAnsi"/>
        </w:rPr>
        <w:t>flowered</w:t>
      </w:r>
      <w:r w:rsidR="00EF656E">
        <w:rPr>
          <w:rFonts w:eastAsia="Times New Roman" w:cstheme="minorHAnsi"/>
        </w:rPr>
        <w:t xml:space="preserve"> plants. The Black-eyed </w:t>
      </w:r>
      <w:proofErr w:type="spellStart"/>
      <w:r w:rsidR="00EF656E">
        <w:rPr>
          <w:rFonts w:eastAsia="Times New Roman" w:cstheme="minorHAnsi"/>
        </w:rPr>
        <w:t>Susans</w:t>
      </w:r>
      <w:proofErr w:type="spellEnd"/>
      <w:r w:rsidRPr="004A2D86">
        <w:rPr>
          <w:rFonts w:eastAsia="Times New Roman" w:cstheme="minorHAnsi"/>
        </w:rPr>
        <w:t xml:space="preserve"> and </w:t>
      </w:r>
      <w:proofErr w:type="spellStart"/>
      <w:r w:rsidRPr="004A2D86">
        <w:rPr>
          <w:rFonts w:eastAsia="Times New Roman" w:cstheme="minorHAnsi"/>
        </w:rPr>
        <w:t>mullien</w:t>
      </w:r>
      <w:proofErr w:type="spellEnd"/>
      <w:r w:rsidRPr="004A2D86">
        <w:rPr>
          <w:rFonts w:eastAsia="Times New Roman" w:cstheme="minorHAnsi"/>
        </w:rPr>
        <w:t xml:space="preserve"> have yellow comp</w:t>
      </w:r>
      <w:r w:rsidR="001828DF">
        <w:rPr>
          <w:rFonts w:eastAsia="Times New Roman" w:cstheme="minorHAnsi"/>
        </w:rPr>
        <w:t>etitors in primroses, coreopsis</w:t>
      </w:r>
      <w:r w:rsidRPr="004A2D86">
        <w:rPr>
          <w:rFonts w:eastAsia="Times New Roman" w:cstheme="minorHAnsi"/>
        </w:rPr>
        <w:t>, tickse</w:t>
      </w:r>
      <w:r w:rsidR="00EF656E">
        <w:rPr>
          <w:rFonts w:eastAsia="Times New Roman" w:cstheme="minorHAnsi"/>
        </w:rPr>
        <w:t>ed and several wild sunflowers.</w:t>
      </w:r>
      <w:r w:rsidRPr="004A2D86">
        <w:rPr>
          <w:rFonts w:eastAsia="Times New Roman" w:cstheme="minorHAnsi"/>
        </w:rPr>
        <w:t xml:space="preserve"> A few pinks and purples for contrast are wild sweet pea vines and tall</w:t>
      </w:r>
      <w:r w:rsidR="006D5196">
        <w:rPr>
          <w:rFonts w:eastAsia="Times New Roman" w:cstheme="minorHAnsi"/>
        </w:rPr>
        <w:t>, Joe-</w:t>
      </w:r>
      <w:proofErr w:type="spellStart"/>
      <w:r w:rsidR="00EF656E">
        <w:rPr>
          <w:rFonts w:eastAsia="Times New Roman" w:cstheme="minorHAnsi"/>
        </w:rPr>
        <w:t>P</w:t>
      </w:r>
      <w:r w:rsidRPr="004A2D86">
        <w:rPr>
          <w:rFonts w:eastAsia="Times New Roman" w:cstheme="minorHAnsi"/>
        </w:rPr>
        <w:t>ye</w:t>
      </w:r>
      <w:proofErr w:type="spellEnd"/>
      <w:r w:rsidRPr="004A2D86">
        <w:rPr>
          <w:rFonts w:eastAsia="Times New Roman" w:cstheme="minorHAnsi"/>
        </w:rPr>
        <w:t xml:space="preserve"> weed.</w:t>
      </w:r>
    </w:p>
    <w:p w:rsidR="00EF656E" w:rsidRDefault="00EF656E" w:rsidP="004A2D86">
      <w:pPr>
        <w:spacing w:after="0" w:line="240" w:lineRule="auto"/>
        <w:rPr>
          <w:rFonts w:eastAsia="Times New Roman" w:cstheme="minorHAnsi"/>
        </w:rPr>
      </w:pPr>
    </w:p>
    <w:p w:rsidR="004A2D86" w:rsidRDefault="00EF656E" w:rsidP="004A2D8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last haying is happening. </w:t>
      </w:r>
      <w:r w:rsidR="004A2D86" w:rsidRPr="004A2D86">
        <w:rPr>
          <w:rFonts w:eastAsia="Times New Roman" w:cstheme="minorHAnsi"/>
        </w:rPr>
        <w:t>Also glimpsed are faint color</w:t>
      </w:r>
      <w:r>
        <w:rPr>
          <w:rFonts w:eastAsia="Times New Roman" w:cstheme="minorHAnsi"/>
        </w:rPr>
        <w:t>s here and there in the trees. </w:t>
      </w:r>
      <w:r w:rsidR="004A2D86" w:rsidRPr="004A2D86">
        <w:rPr>
          <w:rFonts w:eastAsia="Times New Roman" w:cstheme="minorHAnsi"/>
        </w:rPr>
        <w:t>School slow zones are back a</w:t>
      </w:r>
      <w:r>
        <w:rPr>
          <w:rFonts w:eastAsia="Times New Roman" w:cstheme="minorHAnsi"/>
        </w:rPr>
        <w:t>nd the fair has come and gone. </w:t>
      </w:r>
      <w:r w:rsidR="004A2D86" w:rsidRPr="004A2D86">
        <w:rPr>
          <w:rFonts w:eastAsia="Times New Roman" w:cstheme="minorHAnsi"/>
        </w:rPr>
        <w:t>The true sign of summer’s end tho</w:t>
      </w:r>
      <w:r>
        <w:rPr>
          <w:rFonts w:eastAsia="Times New Roman" w:cstheme="minorHAnsi"/>
        </w:rPr>
        <w:t>ugh</w:t>
      </w:r>
      <w:r w:rsidR="004A2D86" w:rsidRPr="004A2D86">
        <w:rPr>
          <w:rFonts w:eastAsia="Times New Roman" w:cstheme="minorHAnsi"/>
        </w:rPr>
        <w:t xml:space="preserve"> is the appear</w:t>
      </w:r>
      <w:r w:rsidR="001828DF">
        <w:rPr>
          <w:rFonts w:eastAsia="Times New Roman" w:cstheme="minorHAnsi"/>
        </w:rPr>
        <w:t>ance of goldenrod. </w:t>
      </w:r>
      <w:r>
        <w:rPr>
          <w:rFonts w:eastAsia="Times New Roman" w:cstheme="minorHAnsi"/>
        </w:rPr>
        <w:t>Spotted everywhere and the harbinger of the first frost, goldenrod gives six more</w:t>
      </w:r>
      <w:r w:rsidR="001828DF">
        <w:rPr>
          <w:rFonts w:eastAsia="Times New Roman" w:cstheme="minorHAnsi"/>
        </w:rPr>
        <w:t xml:space="preserve"> warm</w:t>
      </w:r>
      <w:r>
        <w:rPr>
          <w:rFonts w:eastAsia="Times New Roman" w:cstheme="minorHAnsi"/>
        </w:rPr>
        <w:t xml:space="preserve"> weeks after t</w:t>
      </w:r>
      <w:r w:rsidR="001828DF">
        <w:rPr>
          <w:rFonts w:eastAsia="Times New Roman" w:cstheme="minorHAnsi"/>
        </w:rPr>
        <w:t>he first bloom according to folk</w:t>
      </w:r>
      <w:r>
        <w:rPr>
          <w:rFonts w:eastAsia="Times New Roman" w:cstheme="minorHAnsi"/>
        </w:rPr>
        <w:t xml:space="preserve"> lore.</w:t>
      </w:r>
      <w:r w:rsidR="004A2D86" w:rsidRPr="004A2D86">
        <w:rPr>
          <w:rFonts w:eastAsia="Times New Roman" w:cstheme="minorHAnsi"/>
        </w:rPr>
        <w:t> </w:t>
      </w:r>
    </w:p>
    <w:p w:rsidR="00EF656E" w:rsidRDefault="00EF656E" w:rsidP="004A2D86">
      <w:pPr>
        <w:spacing w:after="0" w:line="240" w:lineRule="auto"/>
        <w:rPr>
          <w:rFonts w:eastAsia="Times New Roman" w:cstheme="minorHAnsi"/>
        </w:rPr>
      </w:pPr>
    </w:p>
    <w:p w:rsidR="00EF656E" w:rsidRPr="004A2D86" w:rsidRDefault="00EF656E" w:rsidP="004A2D86">
      <w:pPr>
        <w:spacing w:after="0" w:line="240" w:lineRule="auto"/>
        <w:rPr>
          <w:rFonts w:eastAsia="Times New Roman" w:cstheme="minorHAnsi"/>
        </w:rPr>
      </w:pPr>
    </w:p>
    <w:p w:rsidR="00EF656E" w:rsidRDefault="0018199E" w:rsidP="00EF6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Master Gardeners at the Cumberland County </w:t>
      </w:r>
      <w:r w:rsidR="00EF656E" w:rsidRPr="00EF656E">
        <w:rPr>
          <w:rFonts w:ascii="Helvetica" w:eastAsia="Times New Roman" w:hAnsi="Helvetica" w:cs="Helvetica"/>
          <w:color w:val="222222"/>
          <w:sz w:val="21"/>
          <w:szCs w:val="21"/>
        </w:rPr>
        <w:t>Fair</w:t>
      </w:r>
      <w:r w:rsidR="00EF6DC5">
        <w:rPr>
          <w:rFonts w:ascii="Helvetica" w:eastAsia="Times New Roman" w:hAnsi="Helvetica" w:cs="Helvetica"/>
          <w:color w:val="222222"/>
          <w:sz w:val="21"/>
          <w:szCs w:val="21"/>
        </w:rPr>
        <w:t>: Creative and Colo</w:t>
      </w:r>
      <w:r w:rsidR="006D5196">
        <w:rPr>
          <w:rFonts w:ascii="Helvetica" w:eastAsia="Times New Roman" w:hAnsi="Helvetica" w:cs="Helvetica"/>
          <w:color w:val="222222"/>
          <w:sz w:val="21"/>
          <w:szCs w:val="21"/>
        </w:rPr>
        <w:t>r</w:t>
      </w:r>
      <w:r w:rsidR="00EF6DC5">
        <w:rPr>
          <w:rFonts w:ascii="Helvetica" w:eastAsia="Times New Roman" w:hAnsi="Helvetica" w:cs="Helvetica"/>
          <w:color w:val="222222"/>
          <w:sz w:val="21"/>
          <w:szCs w:val="21"/>
        </w:rPr>
        <w:t>ful</w:t>
      </w:r>
    </w:p>
    <w:p w:rsidR="001828DF" w:rsidRDefault="001828DF" w:rsidP="00EF6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9E1A6D" w:rsidRPr="00110C1E" w:rsidRDefault="00110C1E" w:rsidP="00EF6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914400" y="6576060"/>
            <wp:positionH relativeFrom="margin">
              <wp:align>left</wp:align>
            </wp:positionH>
            <wp:positionV relativeFrom="margin">
              <wp:align>bottom</wp:align>
            </wp:positionV>
            <wp:extent cx="2011680" cy="1508760"/>
            <wp:effectExtent l="0" t="0" r="7620" b="0"/>
            <wp:wrapSquare wrapText="bothSides"/>
            <wp:docPr id="2" name="Picture 2" descr="C:\Users\Joe\Downloads\FB_IMG_169283920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wnloads\FB_IMG_1692839205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56E" w:rsidRPr="00EF656E">
        <w:rPr>
          <w:rFonts w:eastAsia="Times New Roman" w:cstheme="minorHAnsi"/>
          <w:color w:val="222222"/>
        </w:rPr>
        <w:t>Th</w:t>
      </w:r>
      <w:r w:rsidR="0018199E">
        <w:rPr>
          <w:rFonts w:eastAsia="Times New Roman" w:cstheme="minorHAnsi"/>
          <w:color w:val="222222"/>
        </w:rPr>
        <w:t xml:space="preserve">is year, </w:t>
      </w:r>
      <w:r w:rsidR="00EF656E" w:rsidRPr="00EF656E">
        <w:rPr>
          <w:rFonts w:eastAsia="Times New Roman" w:cstheme="minorHAnsi"/>
          <w:color w:val="222222"/>
        </w:rPr>
        <w:t>the Master Gardeners</w:t>
      </w:r>
      <w:r w:rsidR="0018199E">
        <w:rPr>
          <w:rFonts w:eastAsia="Times New Roman" w:cstheme="minorHAnsi"/>
          <w:color w:val="222222"/>
        </w:rPr>
        <w:t xml:space="preserve"> increased public awareness by setting up </w:t>
      </w:r>
      <w:r w:rsidR="00EF656E" w:rsidRPr="00EF656E">
        <w:rPr>
          <w:rFonts w:eastAsia="Times New Roman" w:cstheme="minorHAnsi"/>
          <w:color w:val="222222"/>
        </w:rPr>
        <w:t xml:space="preserve">a booth </w:t>
      </w:r>
      <w:r w:rsidR="009E1A6D" w:rsidRPr="009E1A6D">
        <w:rPr>
          <w:rFonts w:eastAsia="Times New Roman" w:cstheme="minorHAnsi"/>
          <w:color w:val="222222"/>
        </w:rPr>
        <w:t>at the Cumberland County Fair. </w:t>
      </w:r>
      <w:r w:rsidR="009E1A6D">
        <w:rPr>
          <w:rFonts w:eastAsia="Times New Roman" w:cstheme="minorHAnsi"/>
          <w:color w:val="222222"/>
        </w:rPr>
        <w:t>Our t</w:t>
      </w:r>
      <w:r w:rsidR="00EF656E" w:rsidRPr="00EF656E">
        <w:rPr>
          <w:rFonts w:eastAsia="Times New Roman" w:cstheme="minorHAnsi"/>
          <w:color w:val="222222"/>
        </w:rPr>
        <w:t>hanks to Connie Farley for the idea, regist</w:t>
      </w:r>
      <w:r w:rsidR="009E1A6D">
        <w:rPr>
          <w:rFonts w:eastAsia="Times New Roman" w:cstheme="minorHAnsi"/>
          <w:color w:val="222222"/>
        </w:rPr>
        <w:t>ering us</w:t>
      </w:r>
      <w:r w:rsidR="0018199E">
        <w:rPr>
          <w:rFonts w:eastAsia="Times New Roman" w:cstheme="minorHAnsi"/>
          <w:color w:val="222222"/>
        </w:rPr>
        <w:t>,</w:t>
      </w:r>
      <w:r w:rsidR="009E1A6D">
        <w:rPr>
          <w:rFonts w:eastAsia="Times New Roman" w:cstheme="minorHAnsi"/>
          <w:color w:val="222222"/>
        </w:rPr>
        <w:t xml:space="preserve"> and</w:t>
      </w:r>
      <w:r w:rsidR="0018199E">
        <w:rPr>
          <w:rFonts w:eastAsia="Times New Roman" w:cstheme="minorHAnsi"/>
          <w:color w:val="222222"/>
        </w:rPr>
        <w:t xml:space="preserve"> influencing</w:t>
      </w:r>
      <w:r>
        <w:rPr>
          <w:rFonts w:eastAsia="Times New Roman" w:cstheme="minorHAnsi"/>
          <w:color w:val="222222"/>
        </w:rPr>
        <w:t xml:space="preserve"> the booth design. </w:t>
      </w:r>
      <w:r w:rsidR="0018199E">
        <w:rPr>
          <w:rFonts w:eastAsia="Times New Roman" w:cstheme="minorHAnsi"/>
          <w:color w:val="222222"/>
        </w:rPr>
        <w:t xml:space="preserve">Connie and Sue </w:t>
      </w:r>
      <w:proofErr w:type="spellStart"/>
      <w:r w:rsidR="0018199E">
        <w:rPr>
          <w:rFonts w:eastAsia="Times New Roman" w:cstheme="minorHAnsi"/>
          <w:color w:val="222222"/>
        </w:rPr>
        <w:t>Partch</w:t>
      </w:r>
      <w:proofErr w:type="spellEnd"/>
      <w:r w:rsidR="0018199E">
        <w:rPr>
          <w:rFonts w:eastAsia="Times New Roman" w:cstheme="minorHAnsi"/>
          <w:color w:val="222222"/>
        </w:rPr>
        <w:t xml:space="preserve"> put together </w:t>
      </w:r>
      <w:r w:rsidR="00EF656E" w:rsidRPr="00EF656E">
        <w:rPr>
          <w:rFonts w:eastAsia="Times New Roman" w:cstheme="minorHAnsi"/>
          <w:color w:val="222222"/>
        </w:rPr>
        <w:t>a gard</w:t>
      </w:r>
      <w:r w:rsidR="009E1A6D">
        <w:rPr>
          <w:rFonts w:eastAsia="Times New Roman" w:cstheme="minorHAnsi"/>
          <w:color w:val="222222"/>
        </w:rPr>
        <w:t>ening scene,</w:t>
      </w:r>
      <w:r w:rsidR="0018199E">
        <w:rPr>
          <w:rFonts w:eastAsia="Times New Roman" w:cstheme="minorHAnsi"/>
          <w:color w:val="222222"/>
        </w:rPr>
        <w:t xml:space="preserve"> promoting the Plateau Discovery Gardens</w:t>
      </w:r>
      <w:r w:rsidR="009E1A6D">
        <w:rPr>
          <w:rFonts w:eastAsia="Times New Roman" w:cstheme="minorHAnsi"/>
          <w:color w:val="222222"/>
        </w:rPr>
        <w:t>. It displayed</w:t>
      </w:r>
      <w:r w:rsidR="00EF656E" w:rsidRPr="00EF656E">
        <w:rPr>
          <w:rFonts w:eastAsia="Times New Roman" w:cstheme="minorHAnsi"/>
          <w:color w:val="222222"/>
        </w:rPr>
        <w:t xml:space="preserve"> a</w:t>
      </w:r>
      <w:r w:rsidR="009E1A6D">
        <w:rPr>
          <w:rFonts w:eastAsia="Times New Roman" w:cstheme="minorHAnsi"/>
          <w:color w:val="222222"/>
        </w:rPr>
        <w:t xml:space="preserve"> flower garden, vegetable garden, small pool, </w:t>
      </w:r>
      <w:r w:rsidR="00EF656E" w:rsidRPr="00EF656E">
        <w:rPr>
          <w:rFonts w:eastAsia="Times New Roman" w:cstheme="minorHAnsi"/>
          <w:color w:val="222222"/>
        </w:rPr>
        <w:t>tree patch,</w:t>
      </w:r>
      <w:r w:rsidR="0018199E">
        <w:rPr>
          <w:rFonts w:eastAsia="Times New Roman" w:cstheme="minorHAnsi"/>
          <w:color w:val="222222"/>
        </w:rPr>
        <w:t xml:space="preserve"> and</w:t>
      </w:r>
      <w:r w:rsidR="00EF656E" w:rsidRPr="00EF656E">
        <w:rPr>
          <w:rFonts w:eastAsia="Times New Roman" w:cstheme="minorHAnsi"/>
          <w:color w:val="222222"/>
        </w:rPr>
        <w:t xml:space="preserve"> two doll </w:t>
      </w:r>
      <w:r w:rsidR="009E1A6D">
        <w:rPr>
          <w:rFonts w:eastAsia="Times New Roman" w:cstheme="minorHAnsi"/>
          <w:color w:val="222222"/>
        </w:rPr>
        <w:t xml:space="preserve">gardeners with gardening tools, along with </w:t>
      </w:r>
      <w:r w:rsidR="00EF656E" w:rsidRPr="00EF656E">
        <w:rPr>
          <w:rFonts w:eastAsia="Times New Roman" w:cstheme="minorHAnsi"/>
          <w:color w:val="222222"/>
        </w:rPr>
        <w:t>pictures of PDG</w:t>
      </w:r>
      <w:r w:rsidR="009E1A6D">
        <w:rPr>
          <w:rFonts w:eastAsia="Times New Roman" w:cstheme="minorHAnsi"/>
          <w:color w:val="222222"/>
        </w:rPr>
        <w:t>,</w:t>
      </w:r>
      <w:r w:rsidR="00EF656E" w:rsidRPr="00EF656E">
        <w:rPr>
          <w:rFonts w:eastAsia="Times New Roman" w:cstheme="minorHAnsi"/>
          <w:color w:val="222222"/>
        </w:rPr>
        <w:t xml:space="preserve"> and PDG brochures</w:t>
      </w:r>
      <w:r w:rsidR="0018199E">
        <w:rPr>
          <w:rFonts w:eastAsia="Times New Roman" w:cstheme="minorHAnsi"/>
          <w:color w:val="222222"/>
        </w:rPr>
        <w:t>, held</w:t>
      </w:r>
      <w:r w:rsidR="009E1A6D">
        <w:rPr>
          <w:rFonts w:eastAsia="Times New Roman" w:cstheme="minorHAnsi"/>
          <w:color w:val="222222"/>
        </w:rPr>
        <w:t xml:space="preserve"> </w:t>
      </w:r>
      <w:r w:rsidR="0018199E">
        <w:rPr>
          <w:rFonts w:eastAsia="Times New Roman" w:cstheme="minorHAnsi"/>
          <w:color w:val="222222"/>
        </w:rPr>
        <w:t>in</w:t>
      </w:r>
      <w:r w:rsidR="009E1A6D">
        <w:rPr>
          <w:rFonts w:eastAsia="Times New Roman" w:cstheme="minorHAnsi"/>
          <w:color w:val="222222"/>
        </w:rPr>
        <w:t xml:space="preserve"> apron pockets. Plus, the required chicken theme was</w:t>
      </w:r>
      <w:r w:rsidR="0018199E">
        <w:rPr>
          <w:rFonts w:eastAsia="Times New Roman" w:cstheme="minorHAnsi"/>
          <w:color w:val="222222"/>
        </w:rPr>
        <w:t xml:space="preserve"> carried ou</w:t>
      </w:r>
      <w:r w:rsidR="009E1A6D">
        <w:rPr>
          <w:rFonts w:eastAsia="Times New Roman" w:cstheme="minorHAnsi"/>
          <w:color w:val="222222"/>
        </w:rPr>
        <w:t>t</w:t>
      </w:r>
      <w:r w:rsidR="00EF656E" w:rsidRPr="00EF656E">
        <w:rPr>
          <w:rFonts w:eastAsia="Times New Roman" w:cstheme="minorHAnsi"/>
          <w:color w:val="222222"/>
        </w:rPr>
        <w:t>.</w:t>
      </w:r>
    </w:p>
    <w:p w:rsidR="009E1A6D" w:rsidRDefault="009E1A6D" w:rsidP="00EF656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EF656E" w:rsidRPr="00EF656E" w:rsidRDefault="009E1A6D" w:rsidP="00EF656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 received</w:t>
      </w:r>
      <w:r w:rsidR="0018199E">
        <w:rPr>
          <w:rFonts w:eastAsia="Times New Roman" w:cstheme="minorHAnsi"/>
          <w:color w:val="222222"/>
        </w:rPr>
        <w:t xml:space="preserve"> $15 for </w:t>
      </w:r>
      <w:r w:rsidR="00EF656E" w:rsidRPr="00EF656E">
        <w:rPr>
          <w:rFonts w:eastAsia="Times New Roman" w:cstheme="minorHAnsi"/>
          <w:color w:val="222222"/>
        </w:rPr>
        <w:t>entering; no ribbons</w:t>
      </w:r>
      <w:r>
        <w:rPr>
          <w:rFonts w:eastAsia="Times New Roman" w:cstheme="minorHAnsi"/>
          <w:color w:val="222222"/>
        </w:rPr>
        <w:t>,</w:t>
      </w:r>
      <w:r w:rsidR="0018199E">
        <w:rPr>
          <w:rFonts w:eastAsia="Times New Roman" w:cstheme="minorHAnsi"/>
          <w:color w:val="222222"/>
        </w:rPr>
        <w:t xml:space="preserve"> but lots of brochures were distributed</w:t>
      </w:r>
      <w:r w:rsidR="00EF656E" w:rsidRPr="00EF656E">
        <w:rPr>
          <w:rFonts w:eastAsia="Times New Roman" w:cstheme="minorHAnsi"/>
          <w:color w:val="222222"/>
        </w:rPr>
        <w:t>.</w:t>
      </w:r>
    </w:p>
    <w:p w:rsidR="00EF656E" w:rsidRPr="00EF656E" w:rsidRDefault="00EF656E" w:rsidP="00EF656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6D5196" w:rsidRDefault="009E1A6D" w:rsidP="006D5196">
      <w:pPr>
        <w:shd w:val="clear" w:color="auto" w:fill="FFFFFF"/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</w:rPr>
        <w:t>Other master gardeners also participated as</w:t>
      </w:r>
      <w:r w:rsidR="0018199E">
        <w:rPr>
          <w:rFonts w:eastAsia="Times New Roman" w:cstheme="minorHAnsi"/>
          <w:color w:val="222222"/>
        </w:rPr>
        <w:t xml:space="preserve"> fair</w:t>
      </w:r>
      <w:r>
        <w:rPr>
          <w:rFonts w:eastAsia="Times New Roman" w:cstheme="minorHAnsi"/>
          <w:color w:val="222222"/>
        </w:rPr>
        <w:t xml:space="preserve"> workers </w:t>
      </w:r>
      <w:r w:rsidR="0018199E">
        <w:rPr>
          <w:rFonts w:eastAsia="Times New Roman" w:cstheme="minorHAnsi"/>
          <w:color w:val="222222"/>
        </w:rPr>
        <w:t xml:space="preserve">and exhibitors. </w:t>
      </w:r>
      <w:r>
        <w:rPr>
          <w:rFonts w:eastAsia="Times New Roman" w:cstheme="minorHAnsi"/>
          <w:color w:val="222222"/>
        </w:rPr>
        <w:t>Workers included</w:t>
      </w:r>
      <w:r w:rsidR="00EF656E" w:rsidRPr="00EF656E">
        <w:rPr>
          <w:rFonts w:eastAsia="Times New Roman" w:cstheme="minorHAnsi"/>
          <w:color w:val="222222"/>
        </w:rPr>
        <w:t xml:space="preserve"> Connie Taylor, Elaine Peters, </w:t>
      </w:r>
      <w:r>
        <w:rPr>
          <w:rFonts w:eastAsia="Times New Roman" w:cstheme="minorHAnsi"/>
          <w:color w:val="222222"/>
        </w:rPr>
        <w:t>Glenda Wisdom, and Rhoda Hiller who</w:t>
      </w:r>
      <w:r w:rsidR="00EF656E" w:rsidRPr="00EF656E">
        <w:rPr>
          <w:rFonts w:eastAsia="Times New Roman" w:cstheme="minorHAnsi"/>
          <w:color w:val="222222"/>
        </w:rPr>
        <w:t xml:space="preserve"> helped check exhibits in and out.  </w:t>
      </w:r>
      <w:proofErr w:type="gramStart"/>
      <w:r w:rsidR="006D5196">
        <w:rPr>
          <w:rFonts w:cstheme="minorHAnsi"/>
          <w:color w:val="222222"/>
          <w:shd w:val="clear" w:color="auto" w:fill="FFFFFF"/>
        </w:rPr>
        <w:t>Additional</w:t>
      </w:r>
      <w:r w:rsidR="00AF54DE" w:rsidRPr="00AF54DE">
        <w:rPr>
          <w:rFonts w:cstheme="minorHAnsi"/>
          <w:color w:val="222222"/>
          <w:shd w:val="clear" w:color="auto" w:fill="FFFFFF"/>
        </w:rPr>
        <w:t xml:space="preserve"> MG participation at the fai</w:t>
      </w:r>
      <w:r w:rsidR="00AF54DE">
        <w:rPr>
          <w:rFonts w:cstheme="minorHAnsi"/>
          <w:color w:val="222222"/>
          <w:shd w:val="clear" w:color="auto" w:fill="FFFFFF"/>
        </w:rPr>
        <w:t>r included</w:t>
      </w:r>
      <w:r w:rsidR="00AF54DE" w:rsidRPr="00AF54DE">
        <w:rPr>
          <w:rFonts w:cstheme="minorHAnsi"/>
          <w:color w:val="222222"/>
          <w:shd w:val="clear" w:color="auto" w:fill="FFFFFF"/>
        </w:rPr>
        <w:t xml:space="preserve"> workers and exhibitors.</w:t>
      </w:r>
      <w:proofErr w:type="gramEnd"/>
    </w:p>
    <w:p w:rsidR="00AF54DE" w:rsidRDefault="00AF54DE" w:rsidP="006D5196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AF54DE">
        <w:rPr>
          <w:rFonts w:cstheme="minorHAnsi"/>
          <w:color w:val="222222"/>
          <w:shd w:val="clear" w:color="auto" w:fill="FFFFFF"/>
        </w:rPr>
        <w:lastRenderedPageBreak/>
        <w:t xml:space="preserve">Workers, including Connie Taylor, Elaine Peters, Glenda Wisdom, and Rhoda Hiller helped check exhibits in and out. Exhibitors won several first, second and third place ribbons and even a best of show. Exhibitors were Connie Taylor with an impressive 11 ribbons out of 13 entries; and Rita </w:t>
      </w:r>
      <w:proofErr w:type="spellStart"/>
      <w:r w:rsidRPr="00AF54DE">
        <w:rPr>
          <w:rFonts w:cstheme="minorHAnsi"/>
          <w:color w:val="222222"/>
          <w:shd w:val="clear" w:color="auto" w:fill="FFFFFF"/>
        </w:rPr>
        <w:t>Reali</w:t>
      </w:r>
      <w:proofErr w:type="spellEnd"/>
      <w:r w:rsidRPr="00AF54DE">
        <w:rPr>
          <w:rFonts w:cstheme="minorHAnsi"/>
          <w:color w:val="222222"/>
          <w:shd w:val="clear" w:color="auto" w:fill="FFFFFF"/>
        </w:rPr>
        <w:t xml:space="preserve">, Connie Farley, Elaine Peters and Sue </w:t>
      </w:r>
      <w:proofErr w:type="spellStart"/>
      <w:r w:rsidRPr="00AF54DE">
        <w:rPr>
          <w:rFonts w:cstheme="minorHAnsi"/>
          <w:color w:val="222222"/>
          <w:shd w:val="clear" w:color="auto" w:fill="FFFFFF"/>
        </w:rPr>
        <w:t>Partch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who</w:t>
      </w:r>
      <w:r w:rsidRPr="00AF54DE">
        <w:rPr>
          <w:rFonts w:cstheme="minorHAnsi"/>
          <w:color w:val="222222"/>
          <w:shd w:val="clear" w:color="auto" w:fill="FFFFFF"/>
        </w:rPr>
        <w:t xml:space="preserve"> all won some first place blues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.</w:t>
      </w:r>
    </w:p>
    <w:p w:rsidR="006D5196" w:rsidRDefault="006D5196" w:rsidP="006D5196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</w:p>
    <w:p w:rsidR="006D5196" w:rsidRDefault="006D5196" w:rsidP="006D5196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</w:p>
    <w:p w:rsidR="00155CC7" w:rsidRPr="006A32DB" w:rsidRDefault="00155CC7" w:rsidP="00155CC7">
      <w:pPr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  <w:r w:rsidRPr="006A32DB">
        <w:rPr>
          <w:rFonts w:ascii="Calibri" w:eastAsia="Calibri" w:hAnsi="Calibri" w:cs="Times New Roman"/>
          <w:b/>
          <w:bCs/>
          <w:sz w:val="48"/>
          <w:szCs w:val="48"/>
        </w:rPr>
        <w:t>Pollinators:  If You Grow It, They Will Come</w:t>
      </w:r>
    </w:p>
    <w:p w:rsidR="006E7725" w:rsidRPr="00057624" w:rsidRDefault="006E7725" w:rsidP="006E7725">
      <w:pPr>
        <w:rPr>
          <w:rFonts w:cstheme="minorHAnsi"/>
          <w:sz w:val="28"/>
          <w:szCs w:val="28"/>
        </w:rPr>
      </w:pPr>
      <w:r w:rsidRPr="00057624">
        <w:rPr>
          <w:rFonts w:cstheme="minorHAnsi"/>
          <w:sz w:val="28"/>
          <w:szCs w:val="28"/>
        </w:rPr>
        <w:t>Written by Kristi DuBois</w:t>
      </w:r>
      <w:r w:rsidR="00057624">
        <w:rPr>
          <w:rFonts w:cstheme="minorHAnsi"/>
          <w:sz w:val="28"/>
          <w:szCs w:val="28"/>
        </w:rPr>
        <w:t xml:space="preserve">                                                   </w:t>
      </w:r>
      <w:r w:rsidRPr="00057624">
        <w:rPr>
          <w:rFonts w:cstheme="minorHAnsi"/>
          <w:sz w:val="28"/>
          <w:szCs w:val="28"/>
        </w:rPr>
        <w:t xml:space="preserve"> Photo Credits: David Clark</w:t>
      </w:r>
    </w:p>
    <w:p w:rsidR="006E7725" w:rsidRPr="006E7725" w:rsidRDefault="006E7725" w:rsidP="006E7725">
      <w:pPr>
        <w:pStyle w:val="NoSpacing"/>
      </w:pPr>
      <w:r w:rsidRPr="006E7725">
        <w:t>Most people enjoy watching the pollination antics of beautifully colored butterflies, fuzzy bumblebees,</w:t>
      </w:r>
    </w:p>
    <w:p w:rsidR="006E7725" w:rsidRPr="006E7725" w:rsidRDefault="006E7725" w:rsidP="006E7725">
      <w:pPr>
        <w:pStyle w:val="NoSpacing"/>
      </w:pPr>
      <w:proofErr w:type="gramStart"/>
      <w:r w:rsidRPr="006E7725">
        <w:t>and</w:t>
      </w:r>
      <w:proofErr w:type="gramEnd"/>
      <w:r w:rsidRPr="006E7725">
        <w:t xml:space="preserve"> comical hummingbirds, but these aren’t the only pollinators. In fact, there are over 200,000 </w:t>
      </w:r>
      <w:proofErr w:type="gramStart"/>
      <w:r w:rsidRPr="006E7725">
        <w:t>insect</w:t>
      </w:r>
      <w:proofErr w:type="gramEnd"/>
    </w:p>
    <w:p w:rsidR="006E7725" w:rsidRPr="006E7725" w:rsidRDefault="006E7725" w:rsidP="006E7725">
      <w:pPr>
        <w:pStyle w:val="NoSpacing"/>
      </w:pPr>
      <w:proofErr w:type="gramStart"/>
      <w:r w:rsidRPr="006E7725">
        <w:t>pollinators</w:t>
      </w:r>
      <w:proofErr w:type="gramEnd"/>
      <w:r w:rsidRPr="006E7725">
        <w:t>, including wasps, flies, and moths, and more than 1000 vertebrate pollinators such as birds,</w:t>
      </w:r>
    </w:p>
    <w:p w:rsidR="006E7725" w:rsidRPr="006E7725" w:rsidRDefault="006E7725" w:rsidP="006E7725">
      <w:pPr>
        <w:pStyle w:val="NoSpacing"/>
      </w:pPr>
      <w:proofErr w:type="gramStart"/>
      <w:r w:rsidRPr="006E7725">
        <w:t>bats</w:t>
      </w:r>
      <w:proofErr w:type="gramEnd"/>
      <w:r w:rsidRPr="006E7725">
        <w:t>, and even lizards. If it weren’t for these pollinators assisting in the reproduction of a wide variety of</w:t>
      </w:r>
    </w:p>
    <w:p w:rsidR="006E7725" w:rsidRPr="006E7725" w:rsidRDefault="006E7725" w:rsidP="006E7725">
      <w:pPr>
        <w:pStyle w:val="NoSpacing"/>
      </w:pPr>
      <w:proofErr w:type="gramStart"/>
      <w:r w:rsidRPr="006E7725">
        <w:t>flowering</w:t>
      </w:r>
      <w:proofErr w:type="gramEnd"/>
      <w:r w:rsidRPr="006E7725">
        <w:t xml:space="preserve"> plants, local ecosystems would collapse. Humans would lose 1/3 of their crops: almonds,</w:t>
      </w:r>
    </w:p>
    <w:p w:rsidR="006E7725" w:rsidRPr="006E7725" w:rsidRDefault="006E7725" w:rsidP="006E7725">
      <w:pPr>
        <w:pStyle w:val="NoSpacing"/>
      </w:pPr>
      <w:proofErr w:type="gramStart"/>
      <w:r w:rsidRPr="006E7725">
        <w:t>squash</w:t>
      </w:r>
      <w:proofErr w:type="gramEnd"/>
      <w:r w:rsidRPr="006E7725">
        <w:t>, cherries, blueberries, apples, chocolate and many other important food, fiber, and medicinal</w:t>
      </w:r>
    </w:p>
    <w:p w:rsidR="006E7725" w:rsidRDefault="00155CC7" w:rsidP="006E7725">
      <w:pPr>
        <w:pStyle w:val="NoSpacing"/>
      </w:pPr>
      <w:r w:rsidRPr="006A32DB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77696" behindDoc="1" locked="0" layoutInCell="1" allowOverlap="0" wp14:anchorId="5C5F4CE4" wp14:editId="4F15B499">
            <wp:simplePos x="0" y="0"/>
            <wp:positionH relativeFrom="margin">
              <wp:posOffset>3101340</wp:posOffset>
            </wp:positionH>
            <wp:positionV relativeFrom="page">
              <wp:posOffset>3902075</wp:posOffset>
            </wp:positionV>
            <wp:extent cx="173736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16" y="21382"/>
                <wp:lineTo x="21316" y="0"/>
                <wp:lineTo x="0" y="0"/>
              </wp:wrapPolygon>
            </wp:wrapTight>
            <wp:docPr id="3" name="Picture 2" descr="A bug on a yellow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7144" name="Picture 2" descr="A bug on a yellow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E7725" w:rsidRPr="006E7725">
        <w:t>plants</w:t>
      </w:r>
      <w:proofErr w:type="gramEnd"/>
      <w:r w:rsidR="006E7725" w:rsidRPr="006E7725">
        <w:t xml:space="preserve"> (UT PDG).</w:t>
      </w:r>
    </w:p>
    <w:p w:rsidR="00057624" w:rsidRDefault="00057624" w:rsidP="006E7725">
      <w:pPr>
        <w:pStyle w:val="NoSpacing"/>
      </w:pPr>
    </w:p>
    <w:p w:rsidR="00057624" w:rsidRPr="006E7725" w:rsidRDefault="00057624" w:rsidP="006E7725">
      <w:pPr>
        <w:pStyle w:val="NoSpacing"/>
      </w:pPr>
    </w:p>
    <w:p w:rsidR="006E7725" w:rsidRDefault="006E7725" w:rsidP="006E7725">
      <w:pPr>
        <w:pStyle w:val="NoSpacing"/>
      </w:pPr>
    </w:p>
    <w:p w:rsidR="00057624" w:rsidRDefault="00057624" w:rsidP="006E7725">
      <w:pPr>
        <w:pStyle w:val="NoSpacing"/>
      </w:pPr>
    </w:p>
    <w:p w:rsidR="006E7725" w:rsidRPr="009F0492" w:rsidRDefault="00155CC7" w:rsidP="006E7725">
      <w:pPr>
        <w:pStyle w:val="NoSpacing"/>
        <w:rPr>
          <w:color w:val="FFC000"/>
        </w:rPr>
      </w:pPr>
      <w:r>
        <w:rPr>
          <w:color w:val="E36C0A" w:themeColor="accent6" w:themeShade="BF"/>
        </w:rPr>
        <w:t xml:space="preserve">                                                        </w:t>
      </w:r>
      <w:r w:rsidR="00057624" w:rsidRPr="009F0492">
        <w:rPr>
          <w:color w:val="E36C0A" w:themeColor="accent6" w:themeShade="BF"/>
        </w:rPr>
        <w:t>Midge on goldenrod</w:t>
      </w:r>
    </w:p>
    <w:p w:rsidR="006E7725" w:rsidRDefault="006E7725" w:rsidP="006E7725">
      <w:pPr>
        <w:pStyle w:val="NoSpacing"/>
      </w:pPr>
    </w:p>
    <w:p w:rsidR="00057624" w:rsidRDefault="00057624" w:rsidP="006E7725">
      <w:pPr>
        <w:pStyle w:val="NoSpacing"/>
      </w:pPr>
    </w:p>
    <w:p w:rsidR="00155CC7" w:rsidRDefault="00155CC7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Pollinators, however, aren’t thinking about us when they unwittingly deposit pollen on the stigma of a</w:t>
      </w:r>
    </w:p>
    <w:p w:rsidR="006E7725" w:rsidRPr="006E7725" w:rsidRDefault="009F0492" w:rsidP="006E7725">
      <w:pPr>
        <w:pStyle w:val="NoSpacing"/>
      </w:pPr>
      <w:r w:rsidRPr="006A32DB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4093F988" wp14:editId="07D8AB9A">
            <wp:simplePos x="0" y="0"/>
            <wp:positionH relativeFrom="margin">
              <wp:posOffset>-236220</wp:posOffset>
            </wp:positionH>
            <wp:positionV relativeFrom="paragraph">
              <wp:posOffset>59055</wp:posOffset>
            </wp:positionV>
            <wp:extent cx="265176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4" name="Picture 3" descr="A bee o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51475" name="Picture 3" descr="A bee on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E7725" w:rsidRPr="006E7725">
        <w:t>flower</w:t>
      </w:r>
      <w:proofErr w:type="gramEnd"/>
      <w:r w:rsidR="006E7725" w:rsidRPr="006E7725">
        <w:t>, from which it will travel to the flower’s ovary to fertilize an egg and produce a new seed.</w:t>
      </w:r>
    </w:p>
    <w:p w:rsidR="006E7725" w:rsidRPr="006E7725" w:rsidRDefault="006E7725" w:rsidP="006E7725">
      <w:pPr>
        <w:pStyle w:val="NoSpacing"/>
      </w:pPr>
      <w:r w:rsidRPr="006E7725">
        <w:t>Pollinators are after the sweet nectar and the pollen protein and fats of a flower. But while feeding,</w:t>
      </w:r>
    </w:p>
    <w:p w:rsidR="006E7725" w:rsidRPr="006E7725" w:rsidRDefault="006E7725" w:rsidP="006E7725">
      <w:pPr>
        <w:pStyle w:val="NoSpacing"/>
      </w:pPr>
      <w:proofErr w:type="gramStart"/>
      <w:r w:rsidRPr="006E7725">
        <w:t>they</w:t>
      </w:r>
      <w:proofErr w:type="gramEnd"/>
      <w:r w:rsidRPr="006E7725">
        <w:t xml:space="preserve"> accidentally brush against the pollen of one flower and carry it to the reproductive parts of another</w:t>
      </w:r>
    </w:p>
    <w:p w:rsidR="006E7725" w:rsidRDefault="006E7725" w:rsidP="006E7725">
      <w:pPr>
        <w:pStyle w:val="NoSpacing"/>
      </w:pPr>
      <w:proofErr w:type="gramStart"/>
      <w:r w:rsidRPr="006E7725">
        <w:t>flower</w:t>
      </w:r>
      <w:proofErr w:type="gramEnd"/>
      <w:r w:rsidRPr="006E7725">
        <w:t>, thus initiating the reproduction of another plant. This is one way plant life continues.</w:t>
      </w:r>
    </w:p>
    <w:p w:rsidR="009F0492" w:rsidRDefault="009F0492" w:rsidP="006E7725">
      <w:pPr>
        <w:pStyle w:val="NoSpacing"/>
      </w:pPr>
    </w:p>
    <w:p w:rsidR="009F0492" w:rsidRPr="006E7725" w:rsidRDefault="009F0492" w:rsidP="006E7725">
      <w:pPr>
        <w:pStyle w:val="NoSpacing"/>
      </w:pPr>
    </w:p>
    <w:p w:rsidR="009F0492" w:rsidRDefault="009F0492" w:rsidP="006E7725">
      <w:pPr>
        <w:pStyle w:val="NoSpacing"/>
      </w:pPr>
    </w:p>
    <w:p w:rsidR="006E7725" w:rsidRPr="009F0492" w:rsidRDefault="006E7725" w:rsidP="006E7725">
      <w:pPr>
        <w:pStyle w:val="NoSpacing"/>
        <w:rPr>
          <w:color w:val="C0504D" w:themeColor="accent2"/>
        </w:rPr>
      </w:pPr>
      <w:r w:rsidRPr="009F0492">
        <w:rPr>
          <w:color w:val="C0504D" w:themeColor="accent2"/>
        </w:rPr>
        <w:t>Be</w:t>
      </w:r>
      <w:r w:rsidRPr="009F0492">
        <w:rPr>
          <w:color w:val="C0504D" w:themeColor="accent2"/>
        </w:rPr>
        <w:t>e covered in pollen on rose of S</w:t>
      </w:r>
      <w:r w:rsidRPr="009F0492">
        <w:rPr>
          <w:color w:val="C0504D" w:themeColor="accent2"/>
        </w:rPr>
        <w:t>haron</w:t>
      </w:r>
    </w:p>
    <w:p w:rsidR="006E7725" w:rsidRPr="006E7725" w:rsidRDefault="006E7725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Unfortunately, however, many of our pollinators in the U.S. are in trouble because of loss of habitat,</w:t>
      </w:r>
    </w:p>
    <w:p w:rsidR="006E7725" w:rsidRPr="006E7725" w:rsidRDefault="006E7725" w:rsidP="006E7725">
      <w:pPr>
        <w:pStyle w:val="NoSpacing"/>
      </w:pPr>
      <w:proofErr w:type="gramStart"/>
      <w:r w:rsidRPr="006E7725">
        <w:t>improper</w:t>
      </w:r>
      <w:proofErr w:type="gramEnd"/>
      <w:r w:rsidRPr="006E7725">
        <w:t xml:space="preserve"> use of pesticides, parasites, diseases, and climate change (National Academy of Sciences).</w:t>
      </w:r>
    </w:p>
    <w:p w:rsidR="006E7725" w:rsidRPr="006E7725" w:rsidRDefault="006E7725" w:rsidP="006E7725">
      <w:pPr>
        <w:pStyle w:val="NoSpacing"/>
      </w:pPr>
      <w:r w:rsidRPr="006E7725">
        <w:t>Honeybees, for example, are experiencing the highest death rates ever. The once ubiquitous monarch</w:t>
      </w:r>
    </w:p>
    <w:p w:rsidR="006E7725" w:rsidRPr="006E7725" w:rsidRDefault="006E7725" w:rsidP="006E7725">
      <w:pPr>
        <w:pStyle w:val="NoSpacing"/>
      </w:pPr>
      <w:proofErr w:type="gramStart"/>
      <w:r w:rsidRPr="006E7725">
        <w:t>butterfly</w:t>
      </w:r>
      <w:proofErr w:type="gramEnd"/>
      <w:r w:rsidRPr="006E7725">
        <w:t xml:space="preserve"> is now rarely seen. Bats are threatened by climate change and the fungus that causes white-</w:t>
      </w:r>
    </w:p>
    <w:p w:rsidR="006E7725" w:rsidRPr="006E7725" w:rsidRDefault="006E7725" w:rsidP="006E7725">
      <w:pPr>
        <w:pStyle w:val="NoSpacing"/>
      </w:pPr>
      <w:proofErr w:type="gramStart"/>
      <w:r w:rsidRPr="006E7725">
        <w:t>nose</w:t>
      </w:r>
      <w:proofErr w:type="gramEnd"/>
      <w:r w:rsidRPr="006E7725">
        <w:t xml:space="preserve"> syndrome. All this bad news for pollinators can be quite overwhelming. But there are actions that</w:t>
      </w:r>
    </w:p>
    <w:p w:rsidR="006E7725" w:rsidRPr="006E7725" w:rsidRDefault="006E7725" w:rsidP="006E7725">
      <w:pPr>
        <w:pStyle w:val="NoSpacing"/>
      </w:pPr>
      <w:proofErr w:type="gramStart"/>
      <w:r w:rsidRPr="006E7725">
        <w:t>each</w:t>
      </w:r>
      <w:proofErr w:type="gramEnd"/>
      <w:r w:rsidRPr="006E7725">
        <w:t xml:space="preserve"> individual can take in their own yards and gardens that can collectively add up to positive</w:t>
      </w:r>
    </w:p>
    <w:p w:rsidR="006E7725" w:rsidRPr="006E7725" w:rsidRDefault="006E7725" w:rsidP="006E7725">
      <w:pPr>
        <w:pStyle w:val="NoSpacing"/>
      </w:pPr>
      <w:proofErr w:type="gramStart"/>
      <w:r w:rsidRPr="006E7725">
        <w:t>outcomes</w:t>
      </w:r>
      <w:proofErr w:type="gramEnd"/>
      <w:r w:rsidRPr="006E7725">
        <w:t xml:space="preserve"> for our native pollinators.</w:t>
      </w:r>
    </w:p>
    <w:p w:rsidR="006E7725" w:rsidRPr="006E7725" w:rsidRDefault="006E7725" w:rsidP="006E7725">
      <w:pPr>
        <w:pStyle w:val="NoSpacing"/>
      </w:pPr>
      <w:r w:rsidRPr="006E7725">
        <w:t>First and foremost, we can stop using pesticides to kill one or two pesky insects like Japanese beetles</w:t>
      </w:r>
    </w:p>
    <w:p w:rsidR="006E7725" w:rsidRPr="006E7725" w:rsidRDefault="006E7725" w:rsidP="006E7725">
      <w:pPr>
        <w:pStyle w:val="NoSpacing"/>
      </w:pPr>
      <w:proofErr w:type="gramStart"/>
      <w:r w:rsidRPr="006E7725">
        <w:lastRenderedPageBreak/>
        <w:t>while</w:t>
      </w:r>
      <w:proofErr w:type="gramEnd"/>
      <w:r w:rsidRPr="006E7725">
        <w:t xml:space="preserve"> inadvertently killing dozens of needed pollinators as well. Instead, we can plant a wide diversity of</w:t>
      </w:r>
    </w:p>
    <w:p w:rsidR="006E7725" w:rsidRPr="006E7725" w:rsidRDefault="006E7725" w:rsidP="006E7725">
      <w:pPr>
        <w:pStyle w:val="NoSpacing"/>
      </w:pPr>
      <w:proofErr w:type="gramStart"/>
      <w:r w:rsidRPr="006E7725">
        <w:t>plants</w:t>
      </w:r>
      <w:proofErr w:type="gramEnd"/>
      <w:r w:rsidRPr="006E7725">
        <w:t xml:space="preserve"> so that pests are more likely to take smaller, less harmful nibbles out of many plants rather than</w:t>
      </w:r>
    </w:p>
    <w:p w:rsidR="006E7725" w:rsidRPr="006E7725" w:rsidRDefault="006E7725" w:rsidP="006E7725">
      <w:pPr>
        <w:pStyle w:val="NoSpacing"/>
      </w:pPr>
      <w:proofErr w:type="gramStart"/>
      <w:r w:rsidRPr="006E7725">
        <w:t>decimating</w:t>
      </w:r>
      <w:proofErr w:type="gramEnd"/>
      <w:r w:rsidRPr="006E7725">
        <w:t xml:space="preserve"> one beloved rose bush, for example. If we must use pesticides, we can use target sprays for</w:t>
      </w:r>
    </w:p>
    <w:p w:rsidR="006E7725" w:rsidRPr="006E7725" w:rsidRDefault="006E7725" w:rsidP="006E7725">
      <w:pPr>
        <w:pStyle w:val="NoSpacing"/>
      </w:pPr>
      <w:proofErr w:type="gramStart"/>
      <w:r w:rsidRPr="006E7725">
        <w:t>specific</w:t>
      </w:r>
      <w:proofErr w:type="gramEnd"/>
      <w:r w:rsidRPr="006E7725">
        <w:t xml:space="preserve"> pests and spray when fewer pollinators are around</w:t>
      </w:r>
      <w:r>
        <w:t>,</w:t>
      </w:r>
      <w:r w:rsidRPr="006E7725">
        <w:t xml:space="preserve"> such as when flowers are not blooming</w:t>
      </w:r>
    </w:p>
    <w:p w:rsidR="006E7725" w:rsidRDefault="006E7725" w:rsidP="006E7725">
      <w:pPr>
        <w:pStyle w:val="NoSpacing"/>
      </w:pPr>
      <w:proofErr w:type="gramStart"/>
      <w:r w:rsidRPr="006E7725">
        <w:t>(National Academy of Sciences).</w:t>
      </w:r>
      <w:proofErr w:type="gramEnd"/>
    </w:p>
    <w:p w:rsidR="009F0492" w:rsidRDefault="00155CC7" w:rsidP="006E7725">
      <w:pPr>
        <w:pStyle w:val="NoSpacing"/>
      </w:pPr>
      <w:r w:rsidRPr="006A32DB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059C0B76" wp14:editId="4E7073C6">
            <wp:simplePos x="0" y="0"/>
            <wp:positionH relativeFrom="column">
              <wp:posOffset>2933700</wp:posOffset>
            </wp:positionH>
            <wp:positionV relativeFrom="paragraph">
              <wp:posOffset>48895</wp:posOffset>
            </wp:positionV>
            <wp:extent cx="1920240" cy="1535430"/>
            <wp:effectExtent l="0" t="0" r="3810" b="7620"/>
            <wp:wrapTight wrapText="bothSides">
              <wp:wrapPolygon edited="0">
                <wp:start x="0" y="0"/>
                <wp:lineTo x="0" y="21439"/>
                <wp:lineTo x="21429" y="21439"/>
                <wp:lineTo x="21429" y="0"/>
                <wp:lineTo x="0" y="0"/>
              </wp:wrapPolygon>
            </wp:wrapTight>
            <wp:docPr id="5" name="Picture 4" descr="A butterfly o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13320" name="Picture 4" descr="A butterfly on a flow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492" w:rsidRDefault="009F0492" w:rsidP="006E7725">
      <w:pPr>
        <w:pStyle w:val="NoSpacing"/>
      </w:pPr>
    </w:p>
    <w:p w:rsidR="009F0492" w:rsidRDefault="009F0492" w:rsidP="006E7725">
      <w:pPr>
        <w:pStyle w:val="NoSpacing"/>
      </w:pPr>
    </w:p>
    <w:p w:rsidR="009F0492" w:rsidRDefault="009F0492" w:rsidP="006E7725">
      <w:pPr>
        <w:pStyle w:val="NoSpacing"/>
      </w:pPr>
    </w:p>
    <w:p w:rsidR="006E7725" w:rsidRPr="006E7725" w:rsidRDefault="006E7725" w:rsidP="006E7725">
      <w:pPr>
        <w:pStyle w:val="NoSpacing"/>
      </w:pPr>
    </w:p>
    <w:p w:rsidR="006E7725" w:rsidRDefault="009F0492" w:rsidP="006E7725">
      <w:pPr>
        <w:pStyle w:val="NoSpacing"/>
      </w:pPr>
      <w:r>
        <w:t xml:space="preserve">          </w:t>
      </w:r>
      <w:r w:rsidR="00155CC7">
        <w:t xml:space="preserve">                  </w:t>
      </w:r>
      <w:r>
        <w:t xml:space="preserve"> </w:t>
      </w:r>
      <w:r w:rsidR="006E7725" w:rsidRPr="009F0492">
        <w:rPr>
          <w:color w:val="00B050"/>
        </w:rPr>
        <w:t>Fri</w:t>
      </w:r>
      <w:r w:rsidRPr="009F0492">
        <w:rPr>
          <w:color w:val="00B050"/>
        </w:rPr>
        <w:t>tillary butterfly on coneflower</w:t>
      </w:r>
    </w:p>
    <w:p w:rsidR="006E7725" w:rsidRPr="006E7725" w:rsidRDefault="006E7725" w:rsidP="006E7725">
      <w:pPr>
        <w:pStyle w:val="NoSpacing"/>
      </w:pPr>
    </w:p>
    <w:p w:rsidR="00155CC7" w:rsidRDefault="00155CC7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We</w:t>
      </w:r>
      <w:r w:rsidR="009F0492">
        <w:t xml:space="preserve"> can make peace with the </w:t>
      </w:r>
      <w:r w:rsidR="009F0492" w:rsidRPr="009F0492">
        <w:rPr>
          <w:i/>
        </w:rPr>
        <w:t>weeds</w:t>
      </w:r>
      <w:r w:rsidRPr="006E7725">
        <w:t xml:space="preserve"> in our yard, which contrary to popular belief, may not be useless</w:t>
      </w:r>
      <w:r w:rsidR="009F0492">
        <w:t>, rather</w:t>
      </w:r>
    </w:p>
    <w:p w:rsidR="006E7725" w:rsidRPr="006E7725" w:rsidRDefault="006E7725" w:rsidP="006E7725">
      <w:pPr>
        <w:pStyle w:val="NoSpacing"/>
      </w:pPr>
      <w:proofErr w:type="gramStart"/>
      <w:r w:rsidRPr="006E7725">
        <w:t>very</w:t>
      </w:r>
      <w:proofErr w:type="gramEnd"/>
      <w:r w:rsidRPr="006E7725">
        <w:t xml:space="preserve"> important to pollinators. In our yard, for example, we have chosen to let clover interweave with</w:t>
      </w:r>
    </w:p>
    <w:p w:rsidR="006E7725" w:rsidRPr="006E7725" w:rsidRDefault="006E7725" w:rsidP="006E7725">
      <w:pPr>
        <w:pStyle w:val="NoSpacing"/>
      </w:pPr>
      <w:proofErr w:type="gramStart"/>
      <w:r w:rsidRPr="006E7725">
        <w:t>the</w:t>
      </w:r>
      <w:proofErr w:type="gramEnd"/>
      <w:r w:rsidRPr="006E7725">
        <w:t xml:space="preserve"> grass as a beautiful groundcover that provides much-needed sustenance for bees early in the season</w:t>
      </w:r>
    </w:p>
    <w:p w:rsidR="006E7725" w:rsidRPr="006E7725" w:rsidRDefault="006E7725" w:rsidP="006E7725">
      <w:pPr>
        <w:pStyle w:val="NoSpacing"/>
      </w:pPr>
      <w:proofErr w:type="gramStart"/>
      <w:r w:rsidRPr="006E7725">
        <w:t>when</w:t>
      </w:r>
      <w:proofErr w:type="gramEnd"/>
      <w:r w:rsidRPr="006E7725">
        <w:t xml:space="preserve"> not a lot of other flowers are blooming. We’ve also left the tiny daisy-like fleabane (Erigeron</w:t>
      </w:r>
    </w:p>
    <w:p w:rsidR="006E7725" w:rsidRPr="006E7725" w:rsidRDefault="006E7725" w:rsidP="006E7725">
      <w:pPr>
        <w:pStyle w:val="NoSpacing"/>
      </w:pPr>
      <w:proofErr w:type="spellStart"/>
      <w:proofErr w:type="gramStart"/>
      <w:r w:rsidRPr="006E7725">
        <w:t>annuus</w:t>
      </w:r>
      <w:proofErr w:type="spellEnd"/>
      <w:proofErr w:type="gramEnd"/>
      <w:r w:rsidRPr="006E7725">
        <w:t xml:space="preserve">) for the tiniest of pollinators in the spring and the towering American </w:t>
      </w:r>
      <w:proofErr w:type="spellStart"/>
      <w:r w:rsidRPr="006E7725">
        <w:t>burnweed</w:t>
      </w:r>
      <w:proofErr w:type="spellEnd"/>
      <w:r w:rsidRPr="006E7725">
        <w:t xml:space="preserve"> (</w:t>
      </w:r>
      <w:proofErr w:type="spellStart"/>
      <w:r w:rsidRPr="006E7725">
        <w:t>Erechtites</w:t>
      </w:r>
      <w:proofErr w:type="spellEnd"/>
    </w:p>
    <w:p w:rsidR="006E7725" w:rsidRPr="006E7725" w:rsidRDefault="006E7725" w:rsidP="006E7725">
      <w:pPr>
        <w:pStyle w:val="NoSpacing"/>
      </w:pPr>
      <w:proofErr w:type="spellStart"/>
      <w:proofErr w:type="gramStart"/>
      <w:r w:rsidRPr="006E7725">
        <w:t>hieracliifolius</w:t>
      </w:r>
      <w:proofErr w:type="spellEnd"/>
      <w:proofErr w:type="gramEnd"/>
      <w:r w:rsidRPr="006E7725">
        <w:t>) for fall pollinators.</w:t>
      </w:r>
    </w:p>
    <w:p w:rsidR="006E7725" w:rsidRDefault="006E7725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This time of year (late summer/early fall) we can leave the dead flower stalks and seeds of plants such as</w:t>
      </w:r>
    </w:p>
    <w:p w:rsidR="006E7725" w:rsidRPr="006E7725" w:rsidRDefault="006E7725" w:rsidP="006E7725">
      <w:pPr>
        <w:pStyle w:val="NoSpacing"/>
      </w:pPr>
      <w:proofErr w:type="gramStart"/>
      <w:r w:rsidRPr="006E7725">
        <w:t>herbs</w:t>
      </w:r>
      <w:proofErr w:type="gramEnd"/>
      <w:r w:rsidRPr="006E7725">
        <w:t xml:space="preserve"> and raspberry canes for stem-dwelling bees and other pollinators to hibernate in and eat over the</w:t>
      </w:r>
    </w:p>
    <w:p w:rsidR="006E7725" w:rsidRPr="006E7725" w:rsidRDefault="006E7725" w:rsidP="006E7725">
      <w:pPr>
        <w:pStyle w:val="NoSpacing"/>
      </w:pPr>
      <w:proofErr w:type="gramStart"/>
      <w:r w:rsidRPr="006E7725">
        <w:t>winter</w:t>
      </w:r>
      <w:proofErr w:type="gramEnd"/>
      <w:r w:rsidRPr="006E7725">
        <w:t>. In the spring we can cut back the flower stalks and leave stem stubble as nest cavities for bee</w:t>
      </w:r>
    </w:p>
    <w:p w:rsidR="006E7725" w:rsidRPr="006E7725" w:rsidRDefault="006E7725" w:rsidP="006E7725">
      <w:pPr>
        <w:pStyle w:val="NoSpacing"/>
      </w:pPr>
      <w:proofErr w:type="gramStart"/>
      <w:r w:rsidRPr="006E7725">
        <w:t>larvae</w:t>
      </w:r>
      <w:proofErr w:type="gramEnd"/>
      <w:r w:rsidRPr="006E7725">
        <w:t xml:space="preserve"> to develop. We can leave our mulched areas around trees and shrubs with bare soil or thin mulch</w:t>
      </w:r>
    </w:p>
    <w:p w:rsidR="006E7725" w:rsidRPr="006E7725" w:rsidRDefault="006E7725" w:rsidP="006E7725">
      <w:pPr>
        <w:pStyle w:val="NoSpacing"/>
      </w:pPr>
      <w:proofErr w:type="gramStart"/>
      <w:r w:rsidRPr="006E7725">
        <w:t>for</w:t>
      </w:r>
      <w:proofErr w:type="gramEnd"/>
      <w:r w:rsidRPr="006E7725">
        <w:t xml:space="preserve"> ground-nesting bees which, by the way, are the majority of bees. Rather than retiring our raised beds</w:t>
      </w:r>
    </w:p>
    <w:p w:rsidR="006E7725" w:rsidRPr="006E7725" w:rsidRDefault="006E7725" w:rsidP="006E7725">
      <w:pPr>
        <w:pStyle w:val="NoSpacing"/>
      </w:pPr>
      <w:proofErr w:type="gramStart"/>
      <w:r w:rsidRPr="006E7725">
        <w:t>for</w:t>
      </w:r>
      <w:proofErr w:type="gramEnd"/>
      <w:r w:rsidRPr="006E7725">
        <w:t xml:space="preserve"> the season, we can plant cover crops like clover or buckwheat to extend the period of pollen and</w:t>
      </w:r>
    </w:p>
    <w:p w:rsidR="006E7725" w:rsidRDefault="006E7725" w:rsidP="006E7725">
      <w:pPr>
        <w:pStyle w:val="NoSpacing"/>
      </w:pPr>
      <w:proofErr w:type="gramStart"/>
      <w:r w:rsidRPr="006E7725">
        <w:t>nectar</w:t>
      </w:r>
      <w:proofErr w:type="gramEnd"/>
      <w:r w:rsidRPr="006E7725">
        <w:t xml:space="preserve"> for pollinators (</w:t>
      </w:r>
      <w:proofErr w:type="spellStart"/>
      <w:r w:rsidRPr="006E7725">
        <w:t>Tsuruda</w:t>
      </w:r>
      <w:proofErr w:type="spellEnd"/>
      <w:r w:rsidRPr="006E7725">
        <w:t>).</w:t>
      </w:r>
    </w:p>
    <w:p w:rsidR="004C6DF1" w:rsidRDefault="004C6DF1" w:rsidP="006E7725">
      <w:pPr>
        <w:pStyle w:val="NoSpacing"/>
      </w:pPr>
      <w:r w:rsidRPr="006A32DB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136BB75C" wp14:editId="2665FCFF">
            <wp:simplePos x="0" y="0"/>
            <wp:positionH relativeFrom="margin">
              <wp:posOffset>1310640</wp:posOffset>
            </wp:positionH>
            <wp:positionV relativeFrom="paragraph">
              <wp:posOffset>80010</wp:posOffset>
            </wp:positionV>
            <wp:extent cx="1863537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ight>
            <wp:docPr id="6" name="Picture 5" descr="A bee on a yellow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40279" name="Picture 5" descr="A bee on a yellow flow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537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492" w:rsidRDefault="009F0492" w:rsidP="006E7725">
      <w:pPr>
        <w:pStyle w:val="NoSpacing"/>
      </w:pPr>
    </w:p>
    <w:p w:rsidR="009F0492" w:rsidRDefault="009F0492" w:rsidP="006E7725">
      <w:pPr>
        <w:pStyle w:val="NoSpacing"/>
      </w:pPr>
    </w:p>
    <w:p w:rsidR="006E7725" w:rsidRPr="006E7725" w:rsidRDefault="006E7725" w:rsidP="006E7725">
      <w:pPr>
        <w:pStyle w:val="NoSpacing"/>
      </w:pPr>
    </w:p>
    <w:p w:rsidR="006E7725" w:rsidRDefault="004C6DF1" w:rsidP="006E7725">
      <w:pPr>
        <w:pStyle w:val="NoSpacing"/>
      </w:pPr>
      <w:r>
        <w:t xml:space="preserve"> </w:t>
      </w:r>
      <w:r w:rsidRPr="004C6DF1">
        <w:rPr>
          <w:color w:val="943634" w:themeColor="accent2" w:themeShade="BF"/>
        </w:rPr>
        <w:t>Bee on goldenrod</w:t>
      </w:r>
    </w:p>
    <w:p w:rsidR="006E7725" w:rsidRPr="006E7725" w:rsidRDefault="006E7725" w:rsidP="006E7725">
      <w:pPr>
        <w:pStyle w:val="NoSpacing"/>
      </w:pPr>
    </w:p>
    <w:p w:rsidR="009F0492" w:rsidRDefault="009F0492" w:rsidP="006E7725">
      <w:pPr>
        <w:pStyle w:val="NoSpacing"/>
      </w:pPr>
    </w:p>
    <w:p w:rsidR="009F0492" w:rsidRDefault="009F0492" w:rsidP="006E7725">
      <w:pPr>
        <w:pStyle w:val="NoSpacing"/>
      </w:pPr>
    </w:p>
    <w:p w:rsidR="004C6DF1" w:rsidRDefault="004C6DF1" w:rsidP="006E7725">
      <w:pPr>
        <w:pStyle w:val="NoSpacing"/>
      </w:pPr>
    </w:p>
    <w:p w:rsidR="00155CC7" w:rsidRDefault="00155CC7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Fall is also a great time of year to collect seeds of wild pollinator plants. On our unsprayed roadsides and</w:t>
      </w:r>
    </w:p>
    <w:p w:rsidR="006E7725" w:rsidRPr="006E7725" w:rsidRDefault="00B244A0" w:rsidP="006E7725">
      <w:pPr>
        <w:pStyle w:val="NoSpacing"/>
      </w:pPr>
      <w:proofErr w:type="gramStart"/>
      <w:r>
        <w:t>p</w:t>
      </w:r>
      <w:r w:rsidR="006E7725" w:rsidRPr="006E7725">
        <w:t>ower</w:t>
      </w:r>
      <w:proofErr w:type="gramEnd"/>
      <w:r>
        <w:t xml:space="preserve"> </w:t>
      </w:r>
      <w:r w:rsidR="006E7725" w:rsidRPr="006E7725">
        <w:t>line right of ways, there are now a profusion of wildflowers highly attractive to pollinators</w:t>
      </w:r>
      <w:r w:rsidR="00145229">
        <w:t xml:space="preserve">; plants, such as </w:t>
      </w:r>
      <w:r w:rsidR="006E7725" w:rsidRPr="006E7725">
        <w:t>the stately Joe-</w:t>
      </w:r>
      <w:proofErr w:type="spellStart"/>
      <w:r w:rsidR="006E7725" w:rsidRPr="006E7725">
        <w:t>Pye</w:t>
      </w:r>
      <w:proofErr w:type="spellEnd"/>
      <w:r w:rsidR="006E7725" w:rsidRPr="006E7725">
        <w:t xml:space="preserve"> weed (</w:t>
      </w:r>
      <w:proofErr w:type="spellStart"/>
      <w:r w:rsidR="006E7725" w:rsidRPr="006E7725">
        <w:t>Eutrochium</w:t>
      </w:r>
      <w:proofErr w:type="spellEnd"/>
      <w:r w:rsidR="006E7725" w:rsidRPr="006E7725">
        <w:t xml:space="preserve"> spp.), bright goldenrod (</w:t>
      </w:r>
      <w:proofErr w:type="spellStart"/>
      <w:r w:rsidR="006E7725" w:rsidRPr="006E7725">
        <w:t>Soli</w:t>
      </w:r>
      <w:r w:rsidR="00145229">
        <w:t>dago</w:t>
      </w:r>
      <w:proofErr w:type="spellEnd"/>
      <w:r w:rsidR="00145229">
        <w:t xml:space="preserve"> spp.), and cheerful yellow </w:t>
      </w:r>
      <w:r w:rsidR="006E7725" w:rsidRPr="006E7725">
        <w:t>composites like our many Tennessee coreopsis and sunflower species. When the seed</w:t>
      </w:r>
      <w:r w:rsidR="00145229">
        <w:t xml:space="preserve"> heads wither and </w:t>
      </w:r>
      <w:r w:rsidR="006E7725" w:rsidRPr="006E7725">
        <w:t>start to dry, we can collect them in a paper bag, let the seeds drop out, and then plant the seeds i</w:t>
      </w:r>
      <w:r w:rsidR="00145229">
        <w:t xml:space="preserve">n our </w:t>
      </w:r>
      <w:r w:rsidR="006E7725" w:rsidRPr="006E7725">
        <w:t>beds in late fall to overwinter and stratify for the spring.</w:t>
      </w:r>
    </w:p>
    <w:p w:rsidR="00145229" w:rsidRDefault="00145229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Finally, early fall is the best time to plant pollinator-loving perennials. To provide a target for pollinators,</w:t>
      </w:r>
    </w:p>
    <w:p w:rsidR="00155CC7" w:rsidRDefault="006E7725" w:rsidP="006E7725">
      <w:pPr>
        <w:pStyle w:val="NoSpacing"/>
      </w:pPr>
      <w:proofErr w:type="gramStart"/>
      <w:r w:rsidRPr="006E7725">
        <w:t>we</w:t>
      </w:r>
      <w:proofErr w:type="gramEnd"/>
      <w:r w:rsidRPr="006E7725">
        <w:t xml:space="preserve"> should plant in clusters and plan for continuous bloom throughout the seasons, from early spring to</w:t>
      </w:r>
    </w:p>
    <w:p w:rsidR="006E7725" w:rsidRPr="006E7725" w:rsidRDefault="006E7725" w:rsidP="006E7725">
      <w:pPr>
        <w:pStyle w:val="NoSpacing"/>
      </w:pPr>
      <w:proofErr w:type="gramStart"/>
      <w:r w:rsidRPr="006E7725">
        <w:t>late</w:t>
      </w:r>
      <w:proofErr w:type="gramEnd"/>
      <w:r w:rsidRPr="006E7725">
        <w:t xml:space="preserve"> fall. Pollinators are attracted to native and non-native flowers alike, but we need to be sure to avoid</w:t>
      </w:r>
    </w:p>
    <w:p w:rsidR="006E7725" w:rsidRPr="006E7725" w:rsidRDefault="006E7725" w:rsidP="006E7725">
      <w:pPr>
        <w:pStyle w:val="NoSpacing"/>
      </w:pPr>
      <w:proofErr w:type="gramStart"/>
      <w:r w:rsidRPr="006E7725">
        <w:lastRenderedPageBreak/>
        <w:t>invasive</w:t>
      </w:r>
      <w:proofErr w:type="gramEnd"/>
      <w:r w:rsidRPr="006E7725">
        <w:t xml:space="preserve"> plants that will push out our valuable native species (</w:t>
      </w:r>
      <w:proofErr w:type="spellStart"/>
      <w:r w:rsidRPr="006E7725">
        <w:t>Tsuruda</w:t>
      </w:r>
      <w:proofErr w:type="spellEnd"/>
      <w:r w:rsidRPr="006E7725">
        <w:t>). For example, butterfly bushes</w:t>
      </w:r>
    </w:p>
    <w:p w:rsidR="006E7725" w:rsidRPr="006E7725" w:rsidRDefault="006E7725" w:rsidP="006E7725">
      <w:pPr>
        <w:pStyle w:val="NoSpacing"/>
      </w:pPr>
      <w:r w:rsidRPr="006E7725">
        <w:t>(</w:t>
      </w:r>
      <w:proofErr w:type="spellStart"/>
      <w:r w:rsidRPr="006E7725">
        <w:t>Buddleja</w:t>
      </w:r>
      <w:proofErr w:type="spellEnd"/>
      <w:r w:rsidRPr="006E7725">
        <w:t xml:space="preserve"> </w:t>
      </w:r>
      <w:proofErr w:type="spellStart"/>
      <w:r w:rsidRPr="006E7725">
        <w:t>davidii</w:t>
      </w:r>
      <w:proofErr w:type="spellEnd"/>
      <w:r w:rsidRPr="006E7725">
        <w:t>) are definitely a magnet for butterflies, but these Chinese natives can outcompete</w:t>
      </w:r>
    </w:p>
    <w:p w:rsidR="006E7725" w:rsidRPr="006E7725" w:rsidRDefault="006E7725" w:rsidP="006E7725">
      <w:pPr>
        <w:pStyle w:val="NoSpacing"/>
      </w:pPr>
      <w:proofErr w:type="gramStart"/>
      <w:r w:rsidRPr="006E7725">
        <w:t>native</w:t>
      </w:r>
      <w:proofErr w:type="gramEnd"/>
      <w:r w:rsidRPr="006E7725">
        <w:t xml:space="preserve"> plants that native butterflies need for </w:t>
      </w:r>
      <w:r w:rsidR="00145229">
        <w:t>their caterpillars and eggs. R</w:t>
      </w:r>
      <w:r w:rsidRPr="006E7725">
        <w:t>esearch has shown</w:t>
      </w:r>
    </w:p>
    <w:p w:rsidR="00145229" w:rsidRDefault="006E7725" w:rsidP="006E7725">
      <w:pPr>
        <w:pStyle w:val="NoSpacing"/>
      </w:pPr>
      <w:proofErr w:type="gramStart"/>
      <w:r w:rsidRPr="006E7725">
        <w:t>problems</w:t>
      </w:r>
      <w:proofErr w:type="gramEnd"/>
      <w:r w:rsidRPr="006E7725">
        <w:t xml:space="preserve"> even with sterile varieties (Cameron). </w:t>
      </w:r>
    </w:p>
    <w:p w:rsidR="00155CC7" w:rsidRDefault="00155CC7" w:rsidP="006E7725">
      <w:pPr>
        <w:pStyle w:val="NoSpacing"/>
      </w:pPr>
    </w:p>
    <w:p w:rsidR="00145229" w:rsidRDefault="00F61C8C" w:rsidP="006E7725">
      <w:pPr>
        <w:pStyle w:val="NoSpacing"/>
      </w:pPr>
      <w:r w:rsidRPr="006A32DB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46B8F7C1" wp14:editId="41057E8E">
            <wp:simplePos x="0" y="0"/>
            <wp:positionH relativeFrom="margin">
              <wp:posOffset>2417445</wp:posOffset>
            </wp:positionH>
            <wp:positionV relativeFrom="paragraph">
              <wp:posOffset>123825</wp:posOffset>
            </wp:positionV>
            <wp:extent cx="1828800" cy="1028065"/>
            <wp:effectExtent l="317" t="0" r="318" b="317"/>
            <wp:wrapTight wrapText="bothSides">
              <wp:wrapPolygon edited="0">
                <wp:start x="4" y="21607"/>
                <wp:lineTo x="21379" y="21607"/>
                <wp:lineTo x="21379" y="394"/>
                <wp:lineTo x="4" y="394"/>
                <wp:lineTo x="4" y="21607"/>
              </wp:wrapPolygon>
            </wp:wrapTight>
            <wp:docPr id="7" name="Picture 6" descr="A butterfly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33444" name="Picture 6" descr="A butterfly on a pla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CC7" w:rsidRDefault="00155CC7" w:rsidP="006E7725">
      <w:pPr>
        <w:pStyle w:val="NoSpacing"/>
      </w:pPr>
    </w:p>
    <w:p w:rsidR="00155CC7" w:rsidRDefault="00155CC7" w:rsidP="006E7725">
      <w:pPr>
        <w:pStyle w:val="NoSpacing"/>
      </w:pPr>
    </w:p>
    <w:p w:rsidR="00155CC7" w:rsidRDefault="00155CC7" w:rsidP="006E7725">
      <w:pPr>
        <w:pStyle w:val="NoSpacing"/>
      </w:pPr>
    </w:p>
    <w:p w:rsidR="00155CC7" w:rsidRDefault="00155CC7" w:rsidP="006E7725">
      <w:pPr>
        <w:pStyle w:val="NoSpacing"/>
      </w:pPr>
      <w:r w:rsidRPr="004C6DF1">
        <w:rPr>
          <w:color w:val="4F6228" w:themeColor="accent3" w:themeShade="80"/>
        </w:rPr>
        <w:t xml:space="preserve">                 Swallowt</w:t>
      </w:r>
      <w:r>
        <w:rPr>
          <w:color w:val="4F6228" w:themeColor="accent3" w:themeShade="80"/>
        </w:rPr>
        <w:t xml:space="preserve">ail on </w:t>
      </w:r>
      <w:r w:rsidRPr="004C6DF1">
        <w:rPr>
          <w:i/>
          <w:color w:val="4F6228" w:themeColor="accent3" w:themeShade="80"/>
        </w:rPr>
        <w:t>sterile</w:t>
      </w:r>
      <w:r w:rsidRPr="004C6DF1">
        <w:rPr>
          <w:color w:val="4F6228" w:themeColor="accent3" w:themeShade="80"/>
        </w:rPr>
        <w:t xml:space="preserve"> butterfly bush</w:t>
      </w:r>
    </w:p>
    <w:p w:rsidR="00155CC7" w:rsidRDefault="00155CC7" w:rsidP="006E7725">
      <w:pPr>
        <w:pStyle w:val="NoSpacing"/>
      </w:pPr>
    </w:p>
    <w:p w:rsidR="00155CC7" w:rsidRDefault="00155CC7" w:rsidP="006E7725">
      <w:pPr>
        <w:pStyle w:val="NoSpacing"/>
      </w:pPr>
    </w:p>
    <w:p w:rsidR="00155CC7" w:rsidRDefault="00155CC7" w:rsidP="006E7725">
      <w:pPr>
        <w:pStyle w:val="NoSpacing"/>
        <w:rPr>
          <w:b/>
        </w:rPr>
      </w:pPr>
    </w:p>
    <w:p w:rsidR="00155CC7" w:rsidRDefault="00155CC7" w:rsidP="006E7725">
      <w:pPr>
        <w:pStyle w:val="NoSpacing"/>
        <w:rPr>
          <w:b/>
        </w:rPr>
      </w:pPr>
    </w:p>
    <w:p w:rsidR="004C6DF1" w:rsidRDefault="006E7725" w:rsidP="006E7725">
      <w:pPr>
        <w:pStyle w:val="NoSpacing"/>
      </w:pPr>
      <w:r w:rsidRPr="00155CC7">
        <w:t xml:space="preserve">It </w:t>
      </w:r>
      <w:r w:rsidRPr="006E7725">
        <w:t>is probably safer to f</w:t>
      </w:r>
      <w:r w:rsidR="00145229">
        <w:t xml:space="preserve">ocus on native plants that have </w:t>
      </w:r>
      <w:r w:rsidRPr="006E7725">
        <w:t>co-evolved with their pollinators if we want to be more ecologically sust</w:t>
      </w:r>
      <w:r w:rsidR="00145229">
        <w:t xml:space="preserve">ainable. Fortunately, there are </w:t>
      </w:r>
      <w:r w:rsidRPr="006E7725">
        <w:t>many native perennial pollinator plants that we can plant this autumn to bloom for many years to come.</w:t>
      </w:r>
    </w:p>
    <w:p w:rsidR="00145229" w:rsidRPr="006E7725" w:rsidRDefault="00145229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Butterflies prefer brightly-colored flowers with flat landing platforms such as purple coneflower</w:t>
      </w:r>
    </w:p>
    <w:p w:rsidR="006E7725" w:rsidRPr="006E7725" w:rsidRDefault="006E7725" w:rsidP="006E7725">
      <w:pPr>
        <w:pStyle w:val="NoSpacing"/>
      </w:pPr>
      <w:r w:rsidRPr="006E7725">
        <w:t xml:space="preserve">(Echinacea </w:t>
      </w:r>
      <w:proofErr w:type="spellStart"/>
      <w:r w:rsidRPr="006E7725">
        <w:t>purpurea</w:t>
      </w:r>
      <w:proofErr w:type="spellEnd"/>
      <w:r w:rsidRPr="006E7725">
        <w:t>) and clusters of tiny flowers as in the majestic ironweed (</w:t>
      </w:r>
      <w:proofErr w:type="spellStart"/>
      <w:r w:rsidRPr="006E7725">
        <w:t>Vernonia</w:t>
      </w:r>
      <w:proofErr w:type="spellEnd"/>
      <w:r w:rsidRPr="006E7725">
        <w:t xml:space="preserve"> spp.) and the</w:t>
      </w:r>
    </w:p>
    <w:p w:rsidR="00145229" w:rsidRDefault="006E7725" w:rsidP="006E7725">
      <w:pPr>
        <w:pStyle w:val="NoSpacing"/>
      </w:pPr>
      <w:proofErr w:type="gramStart"/>
      <w:r w:rsidRPr="006E7725">
        <w:t>showy</w:t>
      </w:r>
      <w:proofErr w:type="gramEnd"/>
      <w:r w:rsidRPr="006E7725">
        <w:t xml:space="preserve"> goldenrod (</w:t>
      </w:r>
      <w:proofErr w:type="spellStart"/>
      <w:r w:rsidRPr="006E7725">
        <w:t>Solidago</w:t>
      </w:r>
      <w:proofErr w:type="spellEnd"/>
      <w:r w:rsidRPr="006E7725">
        <w:t xml:space="preserve"> spp.). </w:t>
      </w:r>
    </w:p>
    <w:p w:rsidR="00145229" w:rsidRDefault="00145229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Bees swarm to sweet-smelling flowers that are white, yellow, blue or</w:t>
      </w:r>
    </w:p>
    <w:p w:rsidR="006E7725" w:rsidRPr="006E7725" w:rsidRDefault="006E7725" w:rsidP="006E7725">
      <w:pPr>
        <w:pStyle w:val="NoSpacing"/>
      </w:pPr>
      <w:proofErr w:type="gramStart"/>
      <w:r w:rsidRPr="006E7725">
        <w:t>purple</w:t>
      </w:r>
      <w:proofErr w:type="gramEnd"/>
      <w:r w:rsidRPr="006E7725">
        <w:t xml:space="preserve"> (they don’t see red!) such as the native bee balm (</w:t>
      </w:r>
      <w:proofErr w:type="spellStart"/>
      <w:r w:rsidRPr="006E7725">
        <w:t>Monarda</w:t>
      </w:r>
      <w:proofErr w:type="spellEnd"/>
      <w:r w:rsidRPr="006E7725">
        <w:t xml:space="preserve"> </w:t>
      </w:r>
      <w:proofErr w:type="spellStart"/>
      <w:r w:rsidRPr="006E7725">
        <w:t>fistulosa</w:t>
      </w:r>
      <w:proofErr w:type="spellEnd"/>
      <w:r w:rsidRPr="006E7725">
        <w:t>) or the mountain mints</w:t>
      </w:r>
    </w:p>
    <w:p w:rsidR="006E7725" w:rsidRPr="006E7725" w:rsidRDefault="006E7725" w:rsidP="006E7725">
      <w:pPr>
        <w:pStyle w:val="NoSpacing"/>
      </w:pPr>
      <w:proofErr w:type="gramStart"/>
      <w:r w:rsidRPr="006E7725">
        <w:t>(</w:t>
      </w:r>
      <w:proofErr w:type="spellStart"/>
      <w:r w:rsidRPr="006E7725">
        <w:t>Pycanthemum</w:t>
      </w:r>
      <w:proofErr w:type="spellEnd"/>
      <w:r w:rsidRPr="006E7725">
        <w:t xml:space="preserve"> spp.)</w:t>
      </w:r>
      <w:r w:rsidR="00145229">
        <w:t>.</w:t>
      </w:r>
      <w:proofErr w:type="gramEnd"/>
      <w:r w:rsidRPr="006E7725">
        <w:t xml:space="preserve"> Hummingbirds favor red, pink, and orange flowers with tubes for their straw-like</w:t>
      </w:r>
    </w:p>
    <w:p w:rsidR="006E7725" w:rsidRPr="006E7725" w:rsidRDefault="006E7725" w:rsidP="006E7725">
      <w:pPr>
        <w:pStyle w:val="NoSpacing"/>
      </w:pPr>
      <w:proofErr w:type="gramStart"/>
      <w:r w:rsidRPr="006E7725">
        <w:t>bills</w:t>
      </w:r>
      <w:proofErr w:type="gramEnd"/>
      <w:r w:rsidRPr="006E7725">
        <w:t xml:space="preserve">. Favorites include members of the </w:t>
      </w:r>
      <w:proofErr w:type="spellStart"/>
      <w:r w:rsidRPr="006E7725">
        <w:t>agastache</w:t>
      </w:r>
      <w:proofErr w:type="spellEnd"/>
      <w:r w:rsidRPr="006E7725">
        <w:t xml:space="preserve"> and </w:t>
      </w:r>
      <w:proofErr w:type="spellStart"/>
      <w:r w:rsidRPr="006E7725">
        <w:t>penstemon</w:t>
      </w:r>
      <w:proofErr w:type="spellEnd"/>
      <w:r w:rsidRPr="006E7725">
        <w:t xml:space="preserve"> genera. Moths, flies and bats, on the</w:t>
      </w:r>
    </w:p>
    <w:p w:rsidR="006E7725" w:rsidRPr="006E7725" w:rsidRDefault="006E7725" w:rsidP="006E7725">
      <w:pPr>
        <w:pStyle w:val="NoSpacing"/>
      </w:pPr>
      <w:proofErr w:type="gramStart"/>
      <w:r w:rsidRPr="006E7725">
        <w:t>other</w:t>
      </w:r>
      <w:proofErr w:type="gramEnd"/>
      <w:r w:rsidRPr="006E7725">
        <w:t xml:space="preserve"> hand, prefer white or pale-colored flowers (Benton County Master Gardeners; National Academy</w:t>
      </w:r>
    </w:p>
    <w:p w:rsidR="006E7725" w:rsidRDefault="00145229" w:rsidP="006E7725">
      <w:pPr>
        <w:pStyle w:val="NoSpacing"/>
      </w:pPr>
      <w:proofErr w:type="gramStart"/>
      <w:r>
        <w:t>of</w:t>
      </w:r>
      <w:proofErr w:type="gramEnd"/>
      <w:r>
        <w:t xml:space="preserve"> Sciences)</w:t>
      </w:r>
    </w:p>
    <w:p w:rsidR="004C6DF1" w:rsidRDefault="004C6DF1" w:rsidP="006E7725">
      <w:pPr>
        <w:pStyle w:val="NoSpacing"/>
      </w:pPr>
      <w:r w:rsidRPr="006A32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 wp14:anchorId="7808361E" wp14:editId="6E110F9C">
            <wp:simplePos x="0" y="0"/>
            <wp:positionH relativeFrom="margin">
              <wp:posOffset>2316480</wp:posOffset>
            </wp:positionH>
            <wp:positionV relativeFrom="paragraph">
              <wp:posOffset>26035</wp:posOffset>
            </wp:positionV>
            <wp:extent cx="183324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23" y="21319"/>
                <wp:lineTo x="21323" y="0"/>
                <wp:lineTo x="0" y="0"/>
              </wp:wrapPolygon>
            </wp:wrapTight>
            <wp:docPr id="8" name="Picture 8" descr="A hummingbird feeding from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0825" name="Picture 8" descr="A hummingbird feeding from a flow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DF1" w:rsidRDefault="004C6DF1" w:rsidP="006E7725">
      <w:pPr>
        <w:pStyle w:val="NoSpacing"/>
      </w:pPr>
    </w:p>
    <w:p w:rsidR="004C6DF1" w:rsidRDefault="004C6DF1" w:rsidP="006E7725">
      <w:pPr>
        <w:pStyle w:val="NoSpacing"/>
      </w:pPr>
    </w:p>
    <w:p w:rsidR="004C6DF1" w:rsidRDefault="004C6DF1" w:rsidP="006E7725">
      <w:pPr>
        <w:pStyle w:val="NoSpacing"/>
      </w:pPr>
    </w:p>
    <w:p w:rsidR="00145229" w:rsidRPr="006E7725" w:rsidRDefault="00145229" w:rsidP="006E7725">
      <w:pPr>
        <w:pStyle w:val="NoSpacing"/>
      </w:pPr>
    </w:p>
    <w:p w:rsidR="004C6DF1" w:rsidRDefault="004C6DF1" w:rsidP="006E7725">
      <w:pPr>
        <w:pStyle w:val="NoSpacing"/>
      </w:pPr>
    </w:p>
    <w:p w:rsidR="006E7725" w:rsidRPr="00155CC7" w:rsidRDefault="006E7725" w:rsidP="006E7725">
      <w:pPr>
        <w:pStyle w:val="NoSpacing"/>
        <w:rPr>
          <w:color w:val="548DD4" w:themeColor="text2" w:themeTint="99"/>
        </w:rPr>
      </w:pPr>
      <w:r w:rsidRPr="00155CC7">
        <w:rPr>
          <w:color w:val="548DD4" w:themeColor="text2" w:themeTint="99"/>
        </w:rPr>
        <w:t>Humm</w:t>
      </w:r>
      <w:r w:rsidR="00155CC7" w:rsidRPr="00155CC7">
        <w:rPr>
          <w:color w:val="548DD4" w:themeColor="text2" w:themeTint="99"/>
        </w:rPr>
        <w:t>ingbird feeding on phlox nectar</w:t>
      </w:r>
    </w:p>
    <w:p w:rsidR="004C6DF1" w:rsidRDefault="004C6DF1" w:rsidP="006E7725">
      <w:pPr>
        <w:pStyle w:val="NoSpacing"/>
      </w:pPr>
    </w:p>
    <w:p w:rsidR="004C6DF1" w:rsidRPr="006E7725" w:rsidRDefault="004C6DF1" w:rsidP="006E7725">
      <w:pPr>
        <w:pStyle w:val="NoSpacing"/>
      </w:pPr>
    </w:p>
    <w:p w:rsidR="00145229" w:rsidRDefault="00145229" w:rsidP="006E7725">
      <w:pPr>
        <w:pStyle w:val="NoSpacing"/>
      </w:pPr>
    </w:p>
    <w:p w:rsidR="006E7725" w:rsidRPr="006E7725" w:rsidRDefault="006E7725" w:rsidP="006E7725">
      <w:pPr>
        <w:pStyle w:val="NoSpacing"/>
      </w:pPr>
      <w:r w:rsidRPr="006E7725">
        <w:t>It is also critically important for butterflies and moths to plant natives whose leaves are a platform for</w:t>
      </w:r>
    </w:p>
    <w:p w:rsidR="006E7725" w:rsidRPr="006E7725" w:rsidRDefault="006E7725" w:rsidP="006E7725">
      <w:pPr>
        <w:pStyle w:val="NoSpacing"/>
      </w:pPr>
      <w:proofErr w:type="gramStart"/>
      <w:r w:rsidRPr="006E7725">
        <w:t>eggs</w:t>
      </w:r>
      <w:proofErr w:type="gramEnd"/>
      <w:r w:rsidRPr="006E7725">
        <w:t xml:space="preserve"> and a food source for developing caterpillars. For example, common milkweed (</w:t>
      </w:r>
      <w:proofErr w:type="spellStart"/>
      <w:r w:rsidRPr="006E7725">
        <w:t>Asclepias</w:t>
      </w:r>
      <w:proofErr w:type="spellEnd"/>
      <w:r w:rsidRPr="006E7725">
        <w:t xml:space="preserve"> </w:t>
      </w:r>
      <w:proofErr w:type="spellStart"/>
      <w:r w:rsidRPr="006E7725">
        <w:t>syriaca</w:t>
      </w:r>
      <w:proofErr w:type="spellEnd"/>
      <w:r w:rsidRPr="006E7725">
        <w:t>)</w:t>
      </w:r>
    </w:p>
    <w:p w:rsidR="006E7725" w:rsidRPr="006E7725" w:rsidRDefault="006E7725" w:rsidP="006E7725">
      <w:pPr>
        <w:pStyle w:val="NoSpacing"/>
      </w:pPr>
      <w:proofErr w:type="gramStart"/>
      <w:r w:rsidRPr="006E7725">
        <w:t>and</w:t>
      </w:r>
      <w:proofErr w:type="gramEnd"/>
      <w:r w:rsidRPr="006E7725">
        <w:t xml:space="preserve"> swamp milkweed (</w:t>
      </w:r>
      <w:proofErr w:type="spellStart"/>
      <w:r w:rsidRPr="006E7725">
        <w:t>Asclepias</w:t>
      </w:r>
      <w:proofErr w:type="spellEnd"/>
      <w:r w:rsidRPr="006E7725">
        <w:t xml:space="preserve"> </w:t>
      </w:r>
      <w:proofErr w:type="spellStart"/>
      <w:r w:rsidRPr="006E7725">
        <w:t>incarnata</w:t>
      </w:r>
      <w:proofErr w:type="spellEnd"/>
      <w:r w:rsidRPr="006E7725">
        <w:t>) provide critical habitat for the endangered monarch while</w:t>
      </w:r>
    </w:p>
    <w:p w:rsidR="006E7725" w:rsidRPr="006E7725" w:rsidRDefault="006E7725" w:rsidP="006E7725">
      <w:pPr>
        <w:pStyle w:val="NoSpacing"/>
      </w:pPr>
      <w:proofErr w:type="gramStart"/>
      <w:r w:rsidRPr="006E7725">
        <w:t>the</w:t>
      </w:r>
      <w:proofErr w:type="gramEnd"/>
      <w:r w:rsidRPr="006E7725">
        <w:t xml:space="preserve"> spicebush swallowtail relies on spicebush (</w:t>
      </w:r>
      <w:proofErr w:type="spellStart"/>
      <w:r w:rsidRPr="006E7725">
        <w:t>Lindera</w:t>
      </w:r>
      <w:proofErr w:type="spellEnd"/>
      <w:r w:rsidRPr="006E7725">
        <w:t xml:space="preserve"> benzoin) and specific native trees to lay their eggs</w:t>
      </w:r>
    </w:p>
    <w:p w:rsidR="006E7725" w:rsidRDefault="006E7725" w:rsidP="006E7725">
      <w:pPr>
        <w:pStyle w:val="NoSpacing"/>
      </w:pPr>
      <w:proofErr w:type="gramStart"/>
      <w:r w:rsidRPr="006E7725">
        <w:t>on</w:t>
      </w:r>
      <w:proofErr w:type="gramEnd"/>
      <w:r w:rsidRPr="006E7725">
        <w:t>.</w:t>
      </w:r>
    </w:p>
    <w:p w:rsidR="004C6DF1" w:rsidRDefault="004C6DF1" w:rsidP="006E7725">
      <w:pPr>
        <w:pStyle w:val="NoSpacing"/>
      </w:pPr>
      <w:r w:rsidRPr="006A32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9984" behindDoc="1" locked="0" layoutInCell="1" allowOverlap="1" wp14:anchorId="5E21CA11" wp14:editId="5151D02E">
            <wp:simplePos x="0" y="0"/>
            <wp:positionH relativeFrom="column">
              <wp:posOffset>3576955</wp:posOffset>
            </wp:positionH>
            <wp:positionV relativeFrom="paragraph">
              <wp:posOffset>49530</wp:posOffset>
            </wp:positionV>
            <wp:extent cx="173736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316" y="21324"/>
                <wp:lineTo x="21316" y="0"/>
                <wp:lineTo x="0" y="0"/>
              </wp:wrapPolygon>
            </wp:wrapTight>
            <wp:docPr id="9" name="Picture 10" descr="A caterpilla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58091" name="Picture 10" descr="A caterpillar on a plan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DF1" w:rsidRDefault="004C6DF1" w:rsidP="006E7725">
      <w:pPr>
        <w:pStyle w:val="NoSpacing"/>
      </w:pPr>
    </w:p>
    <w:p w:rsidR="004C6DF1" w:rsidRDefault="004C6DF1" w:rsidP="006E7725">
      <w:pPr>
        <w:pStyle w:val="NoSpacing"/>
      </w:pPr>
    </w:p>
    <w:p w:rsidR="00155CC7" w:rsidRDefault="00155CC7" w:rsidP="006E7725">
      <w:pPr>
        <w:pStyle w:val="NoSpacing"/>
      </w:pPr>
      <w:r>
        <w:rPr>
          <w:color w:val="9BBB59" w:themeColor="accent3"/>
        </w:rPr>
        <w:t xml:space="preserve">              </w:t>
      </w:r>
      <w:r w:rsidR="006E7725" w:rsidRPr="004C6DF1">
        <w:rPr>
          <w:color w:val="4A442A" w:themeColor="background2" w:themeShade="40"/>
        </w:rPr>
        <w:t>Eastern black swallowtail caterp</w:t>
      </w:r>
      <w:r w:rsidR="004C6DF1" w:rsidRPr="004C6DF1">
        <w:rPr>
          <w:color w:val="4A442A" w:themeColor="background2" w:themeShade="40"/>
        </w:rPr>
        <w:t>illar on fennel</w:t>
      </w:r>
    </w:p>
    <w:p w:rsidR="006E7725" w:rsidRPr="006E7725" w:rsidRDefault="006E7725" w:rsidP="006E7725">
      <w:pPr>
        <w:pStyle w:val="NoSpacing"/>
      </w:pPr>
      <w:r w:rsidRPr="006E7725">
        <w:lastRenderedPageBreak/>
        <w:t>Where can we buy native perennial plants? Local nurseries like Landscape Solutions and Dirty Girls are</w:t>
      </w:r>
    </w:p>
    <w:p w:rsidR="006E7725" w:rsidRPr="006E7725" w:rsidRDefault="006E7725" w:rsidP="006E7725">
      <w:pPr>
        <w:pStyle w:val="NoSpacing"/>
      </w:pPr>
      <w:proofErr w:type="gramStart"/>
      <w:r w:rsidRPr="006E7725">
        <w:t>stocking</w:t>
      </w:r>
      <w:proofErr w:type="gramEnd"/>
      <w:r w:rsidRPr="006E7725">
        <w:t xml:space="preserve"> native plants and will continue to do so if we support this cause. The Obed Watershed</w:t>
      </w:r>
    </w:p>
    <w:p w:rsidR="006E7725" w:rsidRPr="006E7725" w:rsidRDefault="006E7725" w:rsidP="006E7725">
      <w:pPr>
        <w:pStyle w:val="NoSpacing"/>
      </w:pPr>
      <w:r w:rsidRPr="006E7725">
        <w:t>Community Association also sells native plants at local events like the Cumberland County Farmers</w:t>
      </w:r>
    </w:p>
    <w:p w:rsidR="006E7725" w:rsidRPr="006E7725" w:rsidRDefault="006E7725" w:rsidP="006E7725">
      <w:pPr>
        <w:pStyle w:val="NoSpacing"/>
      </w:pPr>
      <w:proofErr w:type="gramStart"/>
      <w:r w:rsidRPr="006E7725">
        <w:t>Market.</w:t>
      </w:r>
      <w:proofErr w:type="gramEnd"/>
      <w:r w:rsidRPr="006E7725">
        <w:t xml:space="preserve"> We can also drive to nurseries specializing in Tennessee native plants including Tennessee</w:t>
      </w:r>
    </w:p>
    <w:p w:rsidR="006E7725" w:rsidRPr="006E7725" w:rsidRDefault="006E7725" w:rsidP="006E7725">
      <w:pPr>
        <w:pStyle w:val="NoSpacing"/>
      </w:pPr>
      <w:proofErr w:type="spellStart"/>
      <w:proofErr w:type="gramStart"/>
      <w:r w:rsidRPr="006E7725">
        <w:t>Naturescapes</w:t>
      </w:r>
      <w:proofErr w:type="spellEnd"/>
      <w:r w:rsidRPr="006E7725">
        <w:t xml:space="preserve"> in Clinton, Reflection Riding Arboretum in Chattanooga, and </w:t>
      </w:r>
      <w:proofErr w:type="spellStart"/>
      <w:r w:rsidRPr="006E7725">
        <w:t>Overhill</w:t>
      </w:r>
      <w:proofErr w:type="spellEnd"/>
      <w:r w:rsidRPr="006E7725">
        <w:t xml:space="preserve"> Gardens in </w:t>
      </w:r>
      <w:proofErr w:type="spellStart"/>
      <w:r w:rsidRPr="006E7725">
        <w:t>Vonore</w:t>
      </w:r>
      <w:proofErr w:type="spellEnd"/>
      <w:r w:rsidRPr="006E7725">
        <w:t>.</w:t>
      </w:r>
      <w:proofErr w:type="gramEnd"/>
    </w:p>
    <w:p w:rsidR="00B244A0" w:rsidRDefault="00B244A0" w:rsidP="006E7725">
      <w:pPr>
        <w:pStyle w:val="NoSpacing"/>
      </w:pPr>
    </w:p>
    <w:p w:rsidR="006E7725" w:rsidRPr="006E7725" w:rsidRDefault="00145229" w:rsidP="006E7725">
      <w:pPr>
        <w:pStyle w:val="NoSpacing"/>
      </w:pPr>
      <w:r>
        <w:t>It’</w:t>
      </w:r>
      <w:r w:rsidR="006E7725" w:rsidRPr="006E7725">
        <w:t>s easy to go to a nursery and impulse buy the latest and showiest plant that we see, but it is more</w:t>
      </w:r>
    </w:p>
    <w:p w:rsidR="006E7725" w:rsidRPr="00B244A0" w:rsidRDefault="006E7725" w:rsidP="00B244A0">
      <w:pPr>
        <w:pStyle w:val="NoSpacing"/>
      </w:pPr>
      <w:proofErr w:type="gramStart"/>
      <w:r w:rsidRPr="00B244A0">
        <w:t>beneficial</w:t>
      </w:r>
      <w:proofErr w:type="gramEnd"/>
      <w:r w:rsidRPr="00B244A0">
        <w:t xml:space="preserve"> for our local environment to do our research and plant species that are pollinator-friendly and</w:t>
      </w:r>
    </w:p>
    <w:p w:rsidR="006E7725" w:rsidRPr="00B244A0" w:rsidRDefault="006E7725" w:rsidP="00B244A0">
      <w:pPr>
        <w:pStyle w:val="NoSpacing"/>
      </w:pPr>
      <w:proofErr w:type="gramStart"/>
      <w:r w:rsidRPr="00B244A0">
        <w:t>not</w:t>
      </w:r>
      <w:proofErr w:type="gramEnd"/>
      <w:r w:rsidRPr="00B244A0">
        <w:t xml:space="preserve"> invasive. Providing habitat for pollinators will not only beautify our yards but also sustain our crops</w:t>
      </w:r>
    </w:p>
    <w:p w:rsidR="006E7725" w:rsidRPr="006E7725" w:rsidRDefault="006E7725" w:rsidP="00B244A0">
      <w:pPr>
        <w:pStyle w:val="NoSpacing"/>
      </w:pPr>
      <w:proofErr w:type="gramStart"/>
      <w:r w:rsidRPr="006E7725">
        <w:t>and</w:t>
      </w:r>
      <w:proofErr w:type="gramEnd"/>
      <w:r w:rsidRPr="006E7725">
        <w:t xml:space="preserve"> local ecosystems for future generations.</w:t>
      </w:r>
    </w:p>
    <w:p w:rsidR="00B244A0" w:rsidRDefault="00B244A0" w:rsidP="00B244A0">
      <w:pPr>
        <w:pStyle w:val="NoSpacing"/>
      </w:pPr>
    </w:p>
    <w:p w:rsidR="006E7725" w:rsidRPr="00B244A0" w:rsidRDefault="006E7725" w:rsidP="00B244A0">
      <w:pPr>
        <w:pStyle w:val="NoSpacing"/>
        <w:rPr>
          <w:i/>
        </w:rPr>
      </w:pPr>
      <w:r w:rsidRPr="006E7725">
        <w:t>For more pollinator plant ideas, se</w:t>
      </w:r>
      <w:r w:rsidR="00B244A0">
        <w:t xml:space="preserve">e the UT Extension publication </w:t>
      </w:r>
      <w:proofErr w:type="gramStart"/>
      <w:r w:rsidRPr="00B244A0">
        <w:rPr>
          <w:i/>
        </w:rPr>
        <w:t>Planting</w:t>
      </w:r>
      <w:proofErr w:type="gramEnd"/>
      <w:r w:rsidRPr="00B244A0">
        <w:rPr>
          <w:i/>
        </w:rPr>
        <w:t xml:space="preserve"> for Pollinators in East</w:t>
      </w:r>
    </w:p>
    <w:p w:rsidR="006E7725" w:rsidRPr="006E7725" w:rsidRDefault="00B244A0" w:rsidP="00B244A0">
      <w:pPr>
        <w:pStyle w:val="NoSpacing"/>
      </w:pPr>
      <w:r w:rsidRPr="00B244A0">
        <w:rPr>
          <w:i/>
        </w:rPr>
        <w:t>Tennessee</w:t>
      </w:r>
      <w:r w:rsidR="006E7725" w:rsidRPr="006E7725">
        <w:t xml:space="preserve"> and visit the UT Plateau Discovery Gardens.</w:t>
      </w:r>
    </w:p>
    <w:p w:rsidR="00B244A0" w:rsidRDefault="00B244A0" w:rsidP="00B244A0">
      <w:pPr>
        <w:pStyle w:val="NoSpacing"/>
      </w:pPr>
    </w:p>
    <w:p w:rsidR="006E7725" w:rsidRPr="00155CC7" w:rsidRDefault="006E7725" w:rsidP="00B244A0">
      <w:pPr>
        <w:pStyle w:val="NoSpacing"/>
        <w:jc w:val="center"/>
        <w:rPr>
          <w:sz w:val="24"/>
          <w:szCs w:val="24"/>
        </w:rPr>
      </w:pPr>
      <w:proofErr w:type="gramStart"/>
      <w:r w:rsidRPr="00155CC7">
        <w:rPr>
          <w:sz w:val="24"/>
          <w:szCs w:val="24"/>
        </w:rPr>
        <w:t>Photos taken at UT Plateau Discovery Garden and the yard of MG Intern Kristi DuBois.</w:t>
      </w:r>
      <w:proofErr w:type="gramEnd"/>
    </w:p>
    <w:p w:rsidR="00B244A0" w:rsidRPr="00155CC7" w:rsidRDefault="00B244A0" w:rsidP="00B244A0">
      <w:pPr>
        <w:pStyle w:val="NoSpacing"/>
        <w:rPr>
          <w:sz w:val="24"/>
          <w:szCs w:val="24"/>
        </w:rPr>
      </w:pPr>
    </w:p>
    <w:p w:rsidR="006E7725" w:rsidRPr="006E7725" w:rsidRDefault="006E7725" w:rsidP="00B244A0">
      <w:pPr>
        <w:pStyle w:val="NoSpacing"/>
      </w:pPr>
      <w:r w:rsidRPr="006E7725">
        <w:t>Sources: 1) Benton County M</w:t>
      </w:r>
      <w:r w:rsidR="00B244A0">
        <w:t>aster Gardeners, Oregon, (2018), {Handout} 2) Cameron, Leslie--</w:t>
      </w:r>
      <w:r w:rsidRPr="006E7725">
        <w:t>Master</w:t>
      </w:r>
    </w:p>
    <w:p w:rsidR="006E7725" w:rsidRPr="00B244A0" w:rsidRDefault="00B244A0" w:rsidP="00B244A0">
      <w:pPr>
        <w:pStyle w:val="NoSpacing"/>
        <w:rPr>
          <w:i/>
        </w:rPr>
      </w:pPr>
      <w:r>
        <w:t>Gardener of Tennessee, (2018</w:t>
      </w:r>
      <w:r>
        <w:rPr>
          <w:i/>
        </w:rPr>
        <w:t>),</w:t>
      </w:r>
      <w:r w:rsidRPr="00B244A0">
        <w:rPr>
          <w:i/>
        </w:rPr>
        <w:t xml:space="preserve"> </w:t>
      </w:r>
      <w:r w:rsidR="006E7725" w:rsidRPr="00B244A0">
        <w:rPr>
          <w:i/>
        </w:rPr>
        <w:t>Are Butterfly Bush Cultivars Labeled as “Sterile” Environmentally</w:t>
      </w:r>
    </w:p>
    <w:p w:rsidR="006E7725" w:rsidRPr="006E7725" w:rsidRDefault="00B244A0" w:rsidP="00B244A0">
      <w:pPr>
        <w:pStyle w:val="NoSpacing"/>
      </w:pPr>
      <w:proofErr w:type="gramStart"/>
      <w:r w:rsidRPr="00B244A0">
        <w:rPr>
          <w:i/>
        </w:rPr>
        <w:t>Safer?</w:t>
      </w:r>
      <w:r>
        <w:t>)</w:t>
      </w:r>
      <w:proofErr w:type="gramEnd"/>
      <w:r w:rsidR="006E7725" w:rsidRPr="006E7725">
        <w:t xml:space="preserve"> 3)</w:t>
      </w:r>
      <w:r>
        <w:t xml:space="preserve"> National Academy of Sciences, </w:t>
      </w:r>
      <w:proofErr w:type="gramStart"/>
      <w:r w:rsidR="006E7725" w:rsidRPr="00B244A0">
        <w:rPr>
          <w:i/>
        </w:rPr>
        <w:t>The</w:t>
      </w:r>
      <w:proofErr w:type="gramEnd"/>
      <w:r w:rsidR="006E7725" w:rsidRPr="00B244A0">
        <w:rPr>
          <w:i/>
        </w:rPr>
        <w:t xml:space="preserve"> Tru</w:t>
      </w:r>
      <w:r w:rsidRPr="00B244A0">
        <w:rPr>
          <w:i/>
        </w:rPr>
        <w:t>th about the Birds and the Bees</w:t>
      </w:r>
      <w:r w:rsidR="006E7725" w:rsidRPr="006E7725">
        <w:t xml:space="preserve"> based on the 2006</w:t>
      </w:r>
    </w:p>
    <w:p w:rsidR="006E7725" w:rsidRPr="006E7725" w:rsidRDefault="00B244A0" w:rsidP="00B244A0">
      <w:pPr>
        <w:pStyle w:val="NoSpacing"/>
      </w:pPr>
      <w:proofErr w:type="gramStart"/>
      <w:r>
        <w:t xml:space="preserve">Status of Pollinators in North America 4) </w:t>
      </w:r>
      <w:proofErr w:type="spellStart"/>
      <w:r>
        <w:t>Tsuruda</w:t>
      </w:r>
      <w:proofErr w:type="spellEnd"/>
      <w:r>
        <w:t xml:space="preserve">, Jennifer, (2023), </w:t>
      </w:r>
      <w:r w:rsidRPr="00B244A0">
        <w:rPr>
          <w:i/>
        </w:rPr>
        <w:t>Pollinators in the Landscape</w:t>
      </w:r>
      <w:r>
        <w:t>.</w:t>
      </w:r>
      <w:proofErr w:type="gramEnd"/>
    </w:p>
    <w:p w:rsidR="006E7725" w:rsidRPr="006E7725" w:rsidRDefault="006E7725" w:rsidP="00B244A0">
      <w:pPr>
        <w:pStyle w:val="NoSpacing"/>
      </w:pPr>
      <w:r w:rsidRPr="006E7725">
        <w:t xml:space="preserve">{Power Point slides}. </w:t>
      </w:r>
      <w:proofErr w:type="gramStart"/>
      <w:r w:rsidRPr="006E7725">
        <w:t>University of Tennessee Extension Master Gardeners presentation.</w:t>
      </w:r>
      <w:proofErr w:type="gramEnd"/>
      <w:r w:rsidRPr="006E7725">
        <w:t xml:space="preserve"> 5) University of</w:t>
      </w:r>
    </w:p>
    <w:p w:rsidR="00AF54DE" w:rsidRDefault="006E7725" w:rsidP="00B244A0">
      <w:pPr>
        <w:pStyle w:val="NoSpacing"/>
      </w:pPr>
      <w:proofErr w:type="gramStart"/>
      <w:r w:rsidRPr="006E7725">
        <w:t>Tennessee (Plateau Discovery) Gardens</w:t>
      </w:r>
      <w:r w:rsidR="00B244A0">
        <w:t>,</w:t>
      </w:r>
      <w:r w:rsidRPr="006E7725">
        <w:t xml:space="preserve"> (2023).</w:t>
      </w:r>
      <w:proofErr w:type="gramEnd"/>
      <w:r w:rsidRPr="006E7725">
        <w:t xml:space="preserve"> </w:t>
      </w:r>
      <w:proofErr w:type="gramStart"/>
      <w:r w:rsidRPr="006E7725">
        <w:t>{Pollinator fact signs}.</w:t>
      </w:r>
      <w:proofErr w:type="gramEnd"/>
    </w:p>
    <w:p w:rsidR="00057624" w:rsidRDefault="00057624" w:rsidP="00B244A0">
      <w:pPr>
        <w:pStyle w:val="NoSpacing"/>
      </w:pPr>
    </w:p>
    <w:p w:rsidR="00057624" w:rsidRDefault="00057624" w:rsidP="00057624">
      <w:pPr>
        <w:spacing w:after="0"/>
        <w:jc w:val="both"/>
      </w:pPr>
      <w:bookmarkStart w:id="0" w:name="_GoBack"/>
      <w:bookmarkEnd w:id="0"/>
    </w:p>
    <w:p w:rsidR="00057624" w:rsidRDefault="00057624" w:rsidP="00057624">
      <w:pPr>
        <w:spacing w:after="0"/>
        <w:jc w:val="both"/>
      </w:pPr>
    </w:p>
    <w:p w:rsidR="00057624" w:rsidRPr="00F33FB4" w:rsidRDefault="00057624" w:rsidP="00057624">
      <w:pPr>
        <w:spacing w:after="0"/>
        <w:jc w:val="both"/>
      </w:pPr>
    </w:p>
    <w:p w:rsidR="00057624" w:rsidRPr="009E1A6D" w:rsidRDefault="00057624" w:rsidP="00B244A0">
      <w:pPr>
        <w:pStyle w:val="NoSpacing"/>
      </w:pPr>
    </w:p>
    <w:sectPr w:rsidR="00057624" w:rsidRPr="009E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E8"/>
    <w:rsid w:val="00055C72"/>
    <w:rsid w:val="00057624"/>
    <w:rsid w:val="00110C1E"/>
    <w:rsid w:val="00145229"/>
    <w:rsid w:val="00155CC7"/>
    <w:rsid w:val="0018199E"/>
    <w:rsid w:val="001828DF"/>
    <w:rsid w:val="00234D37"/>
    <w:rsid w:val="003A0257"/>
    <w:rsid w:val="004A2D86"/>
    <w:rsid w:val="004A470E"/>
    <w:rsid w:val="004C6DF1"/>
    <w:rsid w:val="00646310"/>
    <w:rsid w:val="006B4F96"/>
    <w:rsid w:val="006D5196"/>
    <w:rsid w:val="006E7725"/>
    <w:rsid w:val="006F0B64"/>
    <w:rsid w:val="007C689A"/>
    <w:rsid w:val="009E1A6D"/>
    <w:rsid w:val="009F0492"/>
    <w:rsid w:val="00A47283"/>
    <w:rsid w:val="00A52C85"/>
    <w:rsid w:val="00AF54DE"/>
    <w:rsid w:val="00B244A0"/>
    <w:rsid w:val="00BA1849"/>
    <w:rsid w:val="00BB48F8"/>
    <w:rsid w:val="00DA008E"/>
    <w:rsid w:val="00DA3D70"/>
    <w:rsid w:val="00E5556F"/>
    <w:rsid w:val="00EF656E"/>
    <w:rsid w:val="00EF6DC5"/>
    <w:rsid w:val="00F360E8"/>
    <w:rsid w:val="00F61C8C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A1849"/>
    <w:pPr>
      <w:spacing w:line="240" w:lineRule="auto"/>
    </w:pPr>
    <w:rPr>
      <w:i/>
      <w:iCs/>
      <w:color w:val="1F497D" w:themeColor="text2"/>
      <w:kern w:val="2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3A0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A1849"/>
    <w:pPr>
      <w:spacing w:line="240" w:lineRule="auto"/>
    </w:pPr>
    <w:rPr>
      <w:i/>
      <w:iCs/>
      <w:color w:val="1F497D" w:themeColor="text2"/>
      <w:kern w:val="2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3A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10</cp:revision>
  <dcterms:created xsi:type="dcterms:W3CDTF">2023-08-23T16:21:00Z</dcterms:created>
  <dcterms:modified xsi:type="dcterms:W3CDTF">2023-08-27T00:48:00Z</dcterms:modified>
</cp:coreProperties>
</file>